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35D" w:rsidRDefault="0020035D">
      <w:pPr>
        <w:pStyle w:val="ConsPlusNormal"/>
        <w:outlineLvl w:val="0"/>
      </w:pPr>
      <w:bookmarkStart w:id="0" w:name="_GoBack"/>
      <w:bookmarkEnd w:id="0"/>
    </w:p>
    <w:p w:rsidR="0020035D" w:rsidRDefault="0020035D">
      <w:pPr>
        <w:pStyle w:val="ConsPlusTitle"/>
        <w:jc w:val="center"/>
      </w:pPr>
      <w:r>
        <w:t>ГУБЕРНАТОР САНКТ-ПЕТЕРБУРГА</w:t>
      </w:r>
    </w:p>
    <w:p w:rsidR="0020035D" w:rsidRDefault="0020035D">
      <w:pPr>
        <w:pStyle w:val="ConsPlusTitle"/>
        <w:jc w:val="center"/>
      </w:pPr>
    </w:p>
    <w:p w:rsidR="0020035D" w:rsidRDefault="0020035D">
      <w:pPr>
        <w:pStyle w:val="ConsPlusTitle"/>
        <w:jc w:val="center"/>
      </w:pPr>
      <w:r>
        <w:t>ПОСТАНОВЛЕНИЕ</w:t>
      </w:r>
    </w:p>
    <w:p w:rsidR="0020035D" w:rsidRDefault="0020035D">
      <w:pPr>
        <w:pStyle w:val="ConsPlusTitle"/>
        <w:jc w:val="center"/>
      </w:pPr>
      <w:r>
        <w:t>от 14 февраля 2018 г. N 13-пг</w:t>
      </w:r>
    </w:p>
    <w:p w:rsidR="0020035D" w:rsidRDefault="0020035D">
      <w:pPr>
        <w:pStyle w:val="ConsPlusTitle"/>
        <w:jc w:val="center"/>
      </w:pPr>
    </w:p>
    <w:p w:rsidR="0020035D" w:rsidRDefault="0020035D">
      <w:pPr>
        <w:pStyle w:val="ConsPlusTitle"/>
        <w:jc w:val="center"/>
      </w:pPr>
      <w:r>
        <w:t>ОБ УПОЛНОМОЧЕННОМ ИСПОЛНИТЕЛЬНОМ ОРГАНЕ</w:t>
      </w:r>
    </w:p>
    <w:p w:rsidR="0020035D" w:rsidRDefault="0020035D">
      <w:pPr>
        <w:pStyle w:val="ConsPlusTitle"/>
        <w:jc w:val="center"/>
      </w:pPr>
      <w:r>
        <w:t>ГОСУДАРСТВЕННОЙ ВЛАСТИ САНКТ-ПЕТЕРБУРГА</w:t>
      </w:r>
    </w:p>
    <w:p w:rsidR="0020035D" w:rsidRDefault="0020035D">
      <w:pPr>
        <w:pStyle w:val="ConsPlusNormal"/>
      </w:pPr>
    </w:p>
    <w:p w:rsidR="0020035D" w:rsidRDefault="0020035D">
      <w:pPr>
        <w:pStyle w:val="ConsPlusNormal"/>
        <w:ind w:firstLine="540"/>
        <w:jc w:val="both"/>
      </w:pPr>
      <w:bookmarkStart w:id="1" w:name="P9"/>
      <w:bookmarkEnd w:id="1"/>
      <w:r>
        <w:t xml:space="preserve">1. </w:t>
      </w:r>
      <w:proofErr w:type="gramStart"/>
      <w:r>
        <w:t>Установить, что Комитет территориального развития Санкт-Петербурга является уполномоченным исполнительным органом государственной власти Санкт-Петербурга, в который гражданами, претендующими на замещение муниципальной должности в Санкт-Петербурге, гражданами, претендующими на замещение должности главы местной администрации по контракту, представляются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 (супругов) и несовершеннолетних детей</w:t>
      </w:r>
      <w:proofErr w:type="gramEnd"/>
      <w:r>
        <w:t xml:space="preserve">, </w:t>
      </w:r>
      <w:proofErr w:type="gramStart"/>
      <w:r>
        <w:t xml:space="preserve">а также лицами, замещающими муниципальные должности в Санкт-Петербурге, лицами, замещающими должности главы местной администрации по контракту, представляются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 (супругов) и несовершеннолетних детей в соответствии с </w:t>
      </w:r>
      <w:hyperlink r:id="rId5" w:history="1">
        <w:r>
          <w:rPr>
            <w:color w:val="0000FF"/>
          </w:rPr>
          <w:t>Законом</w:t>
        </w:r>
      </w:hyperlink>
      <w:r>
        <w:t xml:space="preserve"> Санкт-Петербурга от 17.01.2018 </w:t>
      </w:r>
      <w:hyperlink r:id="rId6" w:history="1">
        <w:r>
          <w:rPr>
            <w:color w:val="0000FF"/>
          </w:rPr>
          <w:t>N 7-3</w:t>
        </w:r>
      </w:hyperlink>
      <w:r>
        <w:t xml:space="preserve"> "О представлении гражданами, претендующими на замещение</w:t>
      </w:r>
      <w:proofErr w:type="gramEnd"/>
      <w:r>
        <w:t xml:space="preserve"> муниципальной должности в Санкт-Петербурге, должности главы местной администрации по контракту, и лицами, замещающими муниципальные должности в Санкт-Петербурге, должность главы местной администрации по контракту, сведений о доходах, расходах, об имуществе и обязательствах имущественного характера Губернатору Санкт-Петербурга".</w:t>
      </w:r>
    </w:p>
    <w:p w:rsidR="0020035D" w:rsidRDefault="0020035D">
      <w:pPr>
        <w:pStyle w:val="ConsPlusNormal"/>
        <w:spacing w:before="220"/>
        <w:ind w:firstLine="540"/>
        <w:jc w:val="both"/>
      </w:pPr>
      <w:r>
        <w:t xml:space="preserve">2. Установить, что Комитет территориального развития Санкт-Петербурга является уполномоченным исполнительным органом государственной власти Санкт-Петербурга, осуществляющим хранение сведений, указанных в </w:t>
      </w:r>
      <w:hyperlink w:anchor="P9" w:history="1">
        <w:r>
          <w:rPr>
            <w:color w:val="0000FF"/>
          </w:rPr>
          <w:t>пункте 1</w:t>
        </w:r>
      </w:hyperlink>
      <w:r>
        <w:t xml:space="preserve"> постановления.</w:t>
      </w:r>
    </w:p>
    <w:p w:rsidR="0020035D" w:rsidRDefault="0020035D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выполнением постановления возложить на вице-губернатора Санкт-Петербурга Серова К.Н.</w:t>
      </w:r>
    </w:p>
    <w:p w:rsidR="0020035D" w:rsidRDefault="0020035D">
      <w:pPr>
        <w:pStyle w:val="ConsPlusNormal"/>
      </w:pPr>
    </w:p>
    <w:p w:rsidR="0020035D" w:rsidRDefault="0020035D">
      <w:pPr>
        <w:pStyle w:val="ConsPlusNormal"/>
        <w:jc w:val="right"/>
      </w:pPr>
      <w:r>
        <w:t>Губернатор Санкт-Петербурга</w:t>
      </w:r>
    </w:p>
    <w:p w:rsidR="0020035D" w:rsidRDefault="0020035D">
      <w:pPr>
        <w:pStyle w:val="ConsPlusNormal"/>
        <w:jc w:val="right"/>
      </w:pPr>
      <w:proofErr w:type="spellStart"/>
      <w:r>
        <w:t>Г.С.Полтавченко</w:t>
      </w:r>
      <w:proofErr w:type="spellEnd"/>
    </w:p>
    <w:p w:rsidR="0020035D" w:rsidRDefault="0020035D">
      <w:pPr>
        <w:pStyle w:val="ConsPlusNormal"/>
        <w:jc w:val="both"/>
      </w:pPr>
    </w:p>
    <w:p w:rsidR="0020035D" w:rsidRDefault="0020035D">
      <w:pPr>
        <w:pStyle w:val="ConsPlusNormal"/>
        <w:jc w:val="both"/>
      </w:pPr>
    </w:p>
    <w:p w:rsidR="0020035D" w:rsidRDefault="0020035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A4003" w:rsidRDefault="008A4003"/>
    <w:sectPr w:rsidR="008A4003" w:rsidSect="00C70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revisionView w:markup="0" w:comments="0" w:insDel="0" w:formatting="0" w:inkAnnotation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35D"/>
    <w:rsid w:val="0020035D"/>
    <w:rsid w:val="008A4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003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003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0035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003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003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0035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CB2AF3B69E9DCAE49A7794786D671F694602D45B2027ED42820E6662C7A1173687BEBC1AF44CD55E6FE5DF20FA01C100E2B14201733E9F0lDo6M" TargetMode="External"/><Relationship Id="rId5" Type="http://schemas.openxmlformats.org/officeDocument/2006/relationships/hyperlink" Target="consultantplus://offline/ref=9CB2AF3B69E9DCAE49A7794786D671F694602D45B2027ED42820E6662C7A1173687BEBC1AF44CD51E1FE5DF20FA01C100E2B14201733E9F0lDo6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340</Words>
  <Characters>1940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Елена Владимировна Василькова</cp:lastModifiedBy>
  <cp:revision>1</cp:revision>
  <dcterms:created xsi:type="dcterms:W3CDTF">2019-02-14T12:40:00Z</dcterms:created>
  <dcterms:modified xsi:type="dcterms:W3CDTF">2019-02-14T12:41:00Z</dcterms:modified>
</cp:coreProperties>
</file>