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FCC" w:rsidRDefault="00A94FCC">
      <w:pPr>
        <w:pStyle w:val="ConsPlusTitlePage"/>
      </w:pPr>
      <w:bookmarkStart w:id="0" w:name="_GoBack"/>
      <w:bookmarkEnd w:id="0"/>
      <w:r>
        <w:br/>
      </w:r>
    </w:p>
    <w:p w:rsidR="00A94FCC" w:rsidRDefault="00A94FCC">
      <w:pPr>
        <w:pStyle w:val="ConsPlusNormal"/>
        <w:outlineLvl w:val="0"/>
      </w:pPr>
    </w:p>
    <w:p w:rsidR="00A94FCC" w:rsidRDefault="00A94FCC">
      <w:pPr>
        <w:pStyle w:val="ConsPlusTitle"/>
        <w:jc w:val="center"/>
        <w:outlineLvl w:val="0"/>
      </w:pPr>
      <w:r>
        <w:t>ПРАВИТЕЛЬСТВО САНКТ-ПЕТЕРБУРГА</w:t>
      </w:r>
    </w:p>
    <w:p w:rsidR="00A94FCC" w:rsidRDefault="00A94FCC">
      <w:pPr>
        <w:pStyle w:val="ConsPlusTitle"/>
        <w:jc w:val="center"/>
      </w:pPr>
    </w:p>
    <w:p w:rsidR="00A94FCC" w:rsidRDefault="00A94FCC">
      <w:pPr>
        <w:pStyle w:val="ConsPlusTitle"/>
        <w:jc w:val="center"/>
      </w:pPr>
      <w:r>
        <w:t>ПОСТАНОВЛЕНИЕ</w:t>
      </w:r>
    </w:p>
    <w:p w:rsidR="00A94FCC" w:rsidRDefault="00A94FCC">
      <w:pPr>
        <w:pStyle w:val="ConsPlusTitle"/>
        <w:jc w:val="center"/>
      </w:pPr>
      <w:r>
        <w:t>от 29 декабря 2017 г. N 1185</w:t>
      </w:r>
    </w:p>
    <w:p w:rsidR="00A94FCC" w:rsidRDefault="00A94FCC">
      <w:pPr>
        <w:pStyle w:val="ConsPlusTitle"/>
        <w:jc w:val="center"/>
      </w:pPr>
    </w:p>
    <w:p w:rsidR="00A94FCC" w:rsidRDefault="00A94FCC">
      <w:pPr>
        <w:pStyle w:val="ConsPlusTitle"/>
        <w:jc w:val="center"/>
      </w:pPr>
      <w:r>
        <w:t>О ПЛАНЕ МЕРОПРИЯТИЙ ПО ПРОТИВОДЕЙСТВИЮ КОРРУПЦИИ</w:t>
      </w:r>
    </w:p>
    <w:p w:rsidR="00A94FCC" w:rsidRDefault="00A94FCC">
      <w:pPr>
        <w:pStyle w:val="ConsPlusTitle"/>
        <w:jc w:val="center"/>
      </w:pPr>
      <w:r>
        <w:t>В САНКТ-ПЕТЕРБУРГЕ НА 2018-2022 ГОДЫ</w:t>
      </w:r>
    </w:p>
    <w:p w:rsidR="00A94FCC" w:rsidRDefault="00A94FC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A94FC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A94FCC" w:rsidRDefault="00A94FC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94FCC" w:rsidRDefault="00A94FC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Санкт-Петербурга от 17.09.2018 N 727)</w:t>
            </w:r>
          </w:p>
        </w:tc>
      </w:tr>
    </w:tbl>
    <w:p w:rsidR="00A94FCC" w:rsidRDefault="00A94FCC">
      <w:pPr>
        <w:pStyle w:val="ConsPlusNormal"/>
        <w:ind w:firstLine="540"/>
        <w:jc w:val="both"/>
      </w:pPr>
    </w:p>
    <w:p w:rsidR="00A94FCC" w:rsidRDefault="00A94FCC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Законом</w:t>
        </w:r>
      </w:hyperlink>
      <w:r>
        <w:t xml:space="preserve"> Санкт-Петербурга от 29.10.2008 N 674-122 "О дополнительных мерах по противодействию коррупции в Санкт-Петербурге" и в целях обеспечения согласованного осуществления мероприятий, направленных на противодействие коррупции в Санкт-Петербурге, Правительство Санкт-Петербурга постановляет:</w:t>
      </w:r>
    </w:p>
    <w:p w:rsidR="00A94FCC" w:rsidRDefault="00A94FCC">
      <w:pPr>
        <w:pStyle w:val="ConsPlusNormal"/>
        <w:ind w:firstLine="540"/>
        <w:jc w:val="both"/>
      </w:pPr>
    </w:p>
    <w:p w:rsidR="00A94FCC" w:rsidRDefault="00A94FCC">
      <w:pPr>
        <w:pStyle w:val="ConsPlusNormal"/>
        <w:ind w:firstLine="540"/>
        <w:jc w:val="both"/>
      </w:pPr>
      <w:r>
        <w:t xml:space="preserve">1. Утвердить </w:t>
      </w:r>
      <w:hyperlink w:anchor="P32" w:history="1">
        <w:r>
          <w:rPr>
            <w:color w:val="0000FF"/>
          </w:rPr>
          <w:t>План</w:t>
        </w:r>
      </w:hyperlink>
      <w:r>
        <w:t xml:space="preserve"> мероприятий по противодействию коррупции в Санкт-Петербурге на 2018-2022 годы (далее - План) согласно приложению.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 xml:space="preserve">2. Администрации Губернатора Санкт-Петербурга обеспечивать координацию деятельности исполнительных органов государственной власти Санкт-Петербурга в ходе реализации мероприятий </w:t>
      </w:r>
      <w:hyperlink w:anchor="P32" w:history="1">
        <w:r>
          <w:rPr>
            <w:color w:val="0000FF"/>
          </w:rPr>
          <w:t>Плана</w:t>
        </w:r>
      </w:hyperlink>
      <w:r>
        <w:t>.</w:t>
      </w:r>
    </w:p>
    <w:p w:rsidR="00A94FCC" w:rsidRDefault="00A94FCC">
      <w:pPr>
        <w:pStyle w:val="ConsPlusNormal"/>
        <w:spacing w:before="220"/>
        <w:ind w:firstLine="540"/>
        <w:jc w:val="both"/>
      </w:pPr>
      <w:bookmarkStart w:id="1" w:name="P15"/>
      <w:bookmarkEnd w:id="1"/>
      <w:r>
        <w:t>3. Исполнительным органам государственной власти Санкт-Петербурга, за исключением Администрации Губернатора Санкт-Петербурга, до 15.01.2018 утвердить планы мероприятий по противодействию коррупции в исполнительных органах государственной власти Санкт-Петербурга на 2018-2022 годы.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 xml:space="preserve">4. Исполнительным органам государственной власти Санкт-Петербурга, являющимся исполнителями мероприятий Плана, обеспечить реализацию мероприятий </w:t>
      </w:r>
      <w:hyperlink w:anchor="P32" w:history="1">
        <w:r>
          <w:rPr>
            <w:color w:val="0000FF"/>
          </w:rPr>
          <w:t>Плана</w:t>
        </w:r>
      </w:hyperlink>
      <w:r>
        <w:t>.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 xml:space="preserve">5. Постановление вступает в силу с 01.01.2018, за исключением </w:t>
      </w:r>
      <w:hyperlink w:anchor="P15" w:history="1">
        <w:r>
          <w:rPr>
            <w:color w:val="0000FF"/>
          </w:rPr>
          <w:t>пункта 3</w:t>
        </w:r>
      </w:hyperlink>
      <w:r>
        <w:t>, вступающего в силу со дня подписания постановления.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 xml:space="preserve">6. </w:t>
      </w:r>
      <w:proofErr w:type="gramStart"/>
      <w:r>
        <w:t>Контроль за</w:t>
      </w:r>
      <w:proofErr w:type="gramEnd"/>
      <w:r>
        <w:t xml:space="preserve"> выполнением постановления возложить на вице-губернатора Санкт-Петербурга - руководителя Администрации Губернатора Санкт-Петербурга Говорунова А.Н.</w:t>
      </w:r>
    </w:p>
    <w:p w:rsidR="00A94FCC" w:rsidRDefault="00A94FCC">
      <w:pPr>
        <w:pStyle w:val="ConsPlusNormal"/>
        <w:ind w:firstLine="540"/>
        <w:jc w:val="both"/>
      </w:pPr>
    </w:p>
    <w:p w:rsidR="00A94FCC" w:rsidRDefault="00A94FCC">
      <w:pPr>
        <w:pStyle w:val="ConsPlusNormal"/>
        <w:jc w:val="right"/>
      </w:pPr>
      <w:r>
        <w:t>Губернатор Санкт-Петербурга</w:t>
      </w:r>
    </w:p>
    <w:p w:rsidR="00A94FCC" w:rsidRDefault="00A94FCC">
      <w:pPr>
        <w:pStyle w:val="ConsPlusNormal"/>
        <w:jc w:val="right"/>
      </w:pPr>
      <w:proofErr w:type="spellStart"/>
      <w:r>
        <w:t>Г.С.Полтавченко</w:t>
      </w:r>
      <w:proofErr w:type="spellEnd"/>
    </w:p>
    <w:p w:rsidR="00A94FCC" w:rsidRDefault="00A94FCC">
      <w:pPr>
        <w:pStyle w:val="ConsPlusNormal"/>
      </w:pPr>
    </w:p>
    <w:p w:rsidR="00A94FCC" w:rsidRDefault="00A94FCC">
      <w:pPr>
        <w:pStyle w:val="ConsPlusNormal"/>
      </w:pPr>
    </w:p>
    <w:p w:rsidR="00A94FCC" w:rsidRDefault="00A94FCC">
      <w:pPr>
        <w:pStyle w:val="ConsPlusNormal"/>
      </w:pPr>
    </w:p>
    <w:p w:rsidR="00A94FCC" w:rsidRDefault="00A94FCC">
      <w:pPr>
        <w:pStyle w:val="ConsPlusNormal"/>
      </w:pPr>
    </w:p>
    <w:p w:rsidR="00A94FCC" w:rsidRDefault="00A94FCC">
      <w:pPr>
        <w:pStyle w:val="ConsPlusNormal"/>
        <w:jc w:val="right"/>
      </w:pPr>
    </w:p>
    <w:p w:rsidR="00A94FCC" w:rsidRDefault="00A94FCC">
      <w:pPr>
        <w:pStyle w:val="ConsPlusNormal"/>
        <w:jc w:val="right"/>
        <w:outlineLvl w:val="0"/>
      </w:pPr>
      <w:r>
        <w:t>ПРИЛОЖЕНИЕ</w:t>
      </w:r>
    </w:p>
    <w:p w:rsidR="00A94FCC" w:rsidRDefault="00A94FCC">
      <w:pPr>
        <w:pStyle w:val="ConsPlusNormal"/>
        <w:jc w:val="right"/>
      </w:pPr>
      <w:r>
        <w:t>к постановлению</w:t>
      </w:r>
    </w:p>
    <w:p w:rsidR="00A94FCC" w:rsidRDefault="00A94FCC">
      <w:pPr>
        <w:pStyle w:val="ConsPlusNormal"/>
        <w:jc w:val="right"/>
      </w:pPr>
      <w:r>
        <w:t>Правительства Санкт-Петербурга</w:t>
      </w:r>
    </w:p>
    <w:p w:rsidR="00A94FCC" w:rsidRDefault="00A94FCC">
      <w:pPr>
        <w:pStyle w:val="ConsPlusNormal"/>
        <w:jc w:val="right"/>
      </w:pPr>
      <w:r>
        <w:t>от 29.12.2017 N 1185</w:t>
      </w:r>
    </w:p>
    <w:p w:rsidR="00A94FCC" w:rsidRDefault="00A94FCC">
      <w:pPr>
        <w:pStyle w:val="ConsPlusNormal"/>
        <w:ind w:firstLine="540"/>
        <w:jc w:val="both"/>
      </w:pPr>
    </w:p>
    <w:p w:rsidR="00A94FCC" w:rsidRDefault="00A94FCC">
      <w:pPr>
        <w:pStyle w:val="ConsPlusTitle"/>
        <w:jc w:val="center"/>
      </w:pPr>
      <w:bookmarkStart w:id="2" w:name="P32"/>
      <w:bookmarkEnd w:id="2"/>
      <w:r>
        <w:t>ПЛАН</w:t>
      </w:r>
    </w:p>
    <w:p w:rsidR="00A94FCC" w:rsidRDefault="00A94FCC">
      <w:pPr>
        <w:pStyle w:val="ConsPlusTitle"/>
        <w:jc w:val="center"/>
      </w:pPr>
      <w:r>
        <w:t>МЕРОПРИЯТИЙ ПО ПРОТИВОДЕЙСТВИЮ КОРРУПЦИИ</w:t>
      </w:r>
    </w:p>
    <w:p w:rsidR="00A94FCC" w:rsidRDefault="00A94FCC">
      <w:pPr>
        <w:pStyle w:val="ConsPlusTitle"/>
        <w:jc w:val="center"/>
      </w:pPr>
      <w:r>
        <w:lastRenderedPageBreak/>
        <w:t>В САНКТ-ПЕТЕРБУРГЕ НА 2018-2022 ГОДЫ</w:t>
      </w:r>
    </w:p>
    <w:p w:rsidR="00A94FCC" w:rsidRDefault="00A94FCC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A94FCC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A94FCC" w:rsidRDefault="00A94FC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94FCC" w:rsidRDefault="00A94FC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Санкт-Петербурга от 17.09.2018 N 727)</w:t>
            </w:r>
          </w:p>
        </w:tc>
      </w:tr>
    </w:tbl>
    <w:p w:rsidR="00A94FCC" w:rsidRDefault="00A94FCC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4025"/>
        <w:gridCol w:w="2041"/>
        <w:gridCol w:w="2268"/>
      </w:tblGrid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Срок исполнения мероприятия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 мероприятия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4</w:t>
            </w:r>
          </w:p>
        </w:tc>
      </w:tr>
      <w:tr w:rsidR="00A94FCC">
        <w:tc>
          <w:tcPr>
            <w:tcW w:w="9071" w:type="dxa"/>
            <w:gridSpan w:val="4"/>
          </w:tcPr>
          <w:p w:rsidR="00A94FCC" w:rsidRDefault="00A94FCC">
            <w:pPr>
              <w:pStyle w:val="ConsPlusNormal"/>
              <w:jc w:val="center"/>
              <w:outlineLvl w:val="1"/>
            </w:pPr>
            <w:r>
              <w:t>1. Организационные мероприятия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Проведение заседаний Комиссии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Ежеквартально в соответствии с планами заседания Комиссии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АГ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Рассмотрение вопросов о реализации антикоррупционной политики в Санкт-Петербурге на заседаниях Комиссий по противодействию коррупции в ИОГВ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Один раз в полугодие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ИОГВ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Представление в КГСКП отчетов о реализации решений Комиссии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ИОГВ,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Организация и проведение антикоррупционного аудита в Санкт-Петербурге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Ежегодно, в соответствии с планами проведения антикоррупционного аудита в Санкт-Петербурге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АГ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1.5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Организация совещаний (обучающих мероприятий) с представителями структурных подразделений АР по вопросам реализации антикоррупционной политики в районах Санкт-Петербурга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Первое полугодие, 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АГ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1.6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 xml:space="preserve">Участие </w:t>
            </w:r>
            <w:proofErr w:type="gramStart"/>
            <w:r>
              <w:t>в мероприятиях по ознакомлению с опытом работы по реализации антикоррупционной политики в субъектах</w:t>
            </w:r>
            <w:proofErr w:type="gramEnd"/>
            <w:r>
              <w:t xml:space="preserve"> Российской Федерации и зарубежным опытом противодействия коррупции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АГ, КВС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1.7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 xml:space="preserve">Рассмотрение на служебных совещаниях в исполнительных органах вопросов правоприменительной </w:t>
            </w:r>
            <w:proofErr w:type="gramStart"/>
            <w:r>
              <w:t>практики</w:t>
            </w:r>
            <w:proofErr w:type="gramEnd"/>
            <w:r>
      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указанных органов, организаций и их должностных лиц в целях выработки и принятия мер по предупреждению и устранению причин выявленных нарушений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Ежеквартально (в случае поступления решений судов, арбитражных судов в исполнительные органы)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1.8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Организация работы по проведению анализа информации о коррупционных проявлениях в деятельности должностных лиц ИОГВ, размещенной в средствах массовой информации, с рассмотрением результатов на заседаниях Комиссий по противодействию коррупции в ИОГВ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ИОГВ</w:t>
            </w:r>
          </w:p>
        </w:tc>
      </w:tr>
      <w:tr w:rsidR="00A94FCC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A94FCC" w:rsidRDefault="00A94FCC">
            <w:pPr>
              <w:pStyle w:val="ConsPlusNormal"/>
              <w:jc w:val="center"/>
            </w:pPr>
            <w:r>
              <w:t>1.9</w:t>
            </w:r>
          </w:p>
        </w:tc>
        <w:tc>
          <w:tcPr>
            <w:tcW w:w="4025" w:type="dxa"/>
            <w:tcBorders>
              <w:bottom w:val="nil"/>
            </w:tcBorders>
          </w:tcPr>
          <w:p w:rsidR="00A94FCC" w:rsidRDefault="00A94FCC">
            <w:pPr>
              <w:pStyle w:val="ConsPlusNormal"/>
            </w:pPr>
            <w:r>
              <w:t>Проведение общественных обсуждений (с привлечением экспертного сообщества) проектов правовых актов ИОГВ о внесении изменений и дополнений в планы мероприятий по противодействию коррупции в ИОГВ на 2018-2022 годы</w:t>
            </w:r>
          </w:p>
        </w:tc>
        <w:tc>
          <w:tcPr>
            <w:tcW w:w="2041" w:type="dxa"/>
            <w:tcBorders>
              <w:bottom w:val="nil"/>
            </w:tcBorders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  <w:tcBorders>
              <w:bottom w:val="nil"/>
            </w:tcBorders>
          </w:tcPr>
          <w:p w:rsidR="00A94FCC" w:rsidRDefault="00A94FCC">
            <w:pPr>
              <w:pStyle w:val="ConsPlusNormal"/>
              <w:jc w:val="center"/>
            </w:pPr>
            <w:r>
              <w:t>ИОГВ</w:t>
            </w:r>
          </w:p>
        </w:tc>
      </w:tr>
      <w:tr w:rsidR="00A94FCC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A94FCC" w:rsidRDefault="00A94FCC">
            <w:pPr>
              <w:pStyle w:val="ConsPlusNormal"/>
              <w:jc w:val="both"/>
            </w:pPr>
            <w:r>
              <w:t xml:space="preserve">(п. 1.9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8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Санкт-Петербурга от 17.09.2018 N 727)</w:t>
            </w:r>
          </w:p>
        </w:tc>
      </w:tr>
      <w:tr w:rsidR="00A94FCC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A94FCC" w:rsidRDefault="00A94FCC">
            <w:pPr>
              <w:pStyle w:val="ConsPlusNormal"/>
              <w:jc w:val="center"/>
            </w:pPr>
            <w:r>
              <w:t>1.10</w:t>
            </w:r>
          </w:p>
        </w:tc>
        <w:tc>
          <w:tcPr>
            <w:tcW w:w="4025" w:type="dxa"/>
            <w:tcBorders>
              <w:bottom w:val="nil"/>
            </w:tcBorders>
          </w:tcPr>
          <w:p w:rsidR="00A94FCC" w:rsidRDefault="00A94FCC">
            <w:pPr>
              <w:pStyle w:val="ConsPlusNormal"/>
            </w:pPr>
            <w:r>
              <w:t>Размещение отчета о выполнении настоящего Плана на официальных сайтах ИОГВ (веб-страницах ИОГВ на официальном сайте Администрации Санкт-Петербурга) в сети "Интернет" и направление такого отчета в АГ</w:t>
            </w:r>
          </w:p>
        </w:tc>
        <w:tc>
          <w:tcPr>
            <w:tcW w:w="2041" w:type="dxa"/>
            <w:tcBorders>
              <w:bottom w:val="nil"/>
            </w:tcBorders>
          </w:tcPr>
          <w:p w:rsidR="00A94FCC" w:rsidRDefault="00A94FCC">
            <w:pPr>
              <w:pStyle w:val="ConsPlusNormal"/>
              <w:jc w:val="center"/>
            </w:pPr>
            <w:r>
              <w:t>До 1 июля и 31 декабря ежегодно</w:t>
            </w:r>
          </w:p>
        </w:tc>
        <w:tc>
          <w:tcPr>
            <w:tcW w:w="2268" w:type="dxa"/>
            <w:tcBorders>
              <w:bottom w:val="nil"/>
            </w:tcBorders>
          </w:tcPr>
          <w:p w:rsidR="00A94FCC" w:rsidRDefault="00A94FCC">
            <w:pPr>
              <w:pStyle w:val="ConsPlusNormal"/>
              <w:jc w:val="center"/>
            </w:pPr>
            <w:r>
              <w:t>ИОГВ</w:t>
            </w:r>
          </w:p>
        </w:tc>
      </w:tr>
      <w:tr w:rsidR="00A94FCC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A94FCC" w:rsidRDefault="00A94FCC">
            <w:pPr>
              <w:pStyle w:val="ConsPlusNormal"/>
              <w:jc w:val="both"/>
            </w:pPr>
            <w:r>
              <w:t xml:space="preserve">(п. 1.10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9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Санкт-Петербурга от 17.09.2018 N 727)</w:t>
            </w:r>
          </w:p>
        </w:tc>
      </w:tr>
      <w:tr w:rsidR="00A94FCC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A94FCC" w:rsidRDefault="00A94FCC">
            <w:pPr>
              <w:pStyle w:val="ConsPlusNormal"/>
              <w:jc w:val="center"/>
            </w:pPr>
            <w:r>
              <w:t>1.11</w:t>
            </w:r>
          </w:p>
        </w:tc>
        <w:tc>
          <w:tcPr>
            <w:tcW w:w="4025" w:type="dxa"/>
            <w:tcBorders>
              <w:bottom w:val="nil"/>
            </w:tcBorders>
          </w:tcPr>
          <w:p w:rsidR="00A94FCC" w:rsidRDefault="00A94FCC">
            <w:pPr>
              <w:pStyle w:val="ConsPlusNormal"/>
            </w:pPr>
            <w:r>
              <w:t>Рассмотрение отчета о выполнении настоящего Плана и размещение такого отчета в разделе "Противодействие коррупции" на официальном сайте Администрации Санкт-Петербурга в сети "Интернет"</w:t>
            </w:r>
          </w:p>
        </w:tc>
        <w:tc>
          <w:tcPr>
            <w:tcW w:w="2041" w:type="dxa"/>
            <w:tcBorders>
              <w:bottom w:val="nil"/>
            </w:tcBorders>
          </w:tcPr>
          <w:p w:rsidR="00A94FCC" w:rsidRDefault="00A94FCC">
            <w:pPr>
              <w:pStyle w:val="ConsPlusNormal"/>
              <w:jc w:val="center"/>
            </w:pPr>
            <w:r>
              <w:t>До 1 февраля ежегодно</w:t>
            </w:r>
          </w:p>
        </w:tc>
        <w:tc>
          <w:tcPr>
            <w:tcW w:w="2268" w:type="dxa"/>
            <w:tcBorders>
              <w:bottom w:val="nil"/>
            </w:tcBorders>
          </w:tcPr>
          <w:p w:rsidR="00A94FCC" w:rsidRDefault="00A94FCC">
            <w:pPr>
              <w:pStyle w:val="ConsPlusNormal"/>
              <w:jc w:val="center"/>
            </w:pPr>
            <w:r>
              <w:t>АГ</w:t>
            </w:r>
          </w:p>
        </w:tc>
      </w:tr>
      <w:tr w:rsidR="00A94FCC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A94FCC" w:rsidRDefault="00A94FCC">
            <w:pPr>
              <w:pStyle w:val="ConsPlusNormal"/>
              <w:jc w:val="both"/>
            </w:pPr>
            <w:r>
              <w:t xml:space="preserve">(п. 1.11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10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Санкт-Петербурга от 17.09.2018 N 727)</w:t>
            </w:r>
          </w:p>
        </w:tc>
      </w:tr>
      <w:tr w:rsidR="00A94FCC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A94FCC" w:rsidRDefault="00A94FCC">
            <w:pPr>
              <w:pStyle w:val="ConsPlusNormal"/>
              <w:jc w:val="center"/>
            </w:pPr>
            <w:r>
              <w:t>1.12</w:t>
            </w:r>
          </w:p>
        </w:tc>
        <w:tc>
          <w:tcPr>
            <w:tcW w:w="4025" w:type="dxa"/>
            <w:tcBorders>
              <w:bottom w:val="nil"/>
            </w:tcBorders>
          </w:tcPr>
          <w:p w:rsidR="00A94FCC" w:rsidRDefault="00A94FCC">
            <w:pPr>
              <w:pStyle w:val="ConsPlusNormal"/>
            </w:pPr>
            <w:r>
              <w:t xml:space="preserve">Направление в адрес полномочного представителя Президента Российской Федерации в Северо-Западном федеральном округе доклада об обеспечении </w:t>
            </w:r>
            <w:proofErr w:type="gramStart"/>
            <w:r>
              <w:t>повышения эффективности деятельности органа Санкт-Петербурга</w:t>
            </w:r>
            <w:proofErr w:type="gramEnd"/>
            <w:r>
              <w:t xml:space="preserve"> по профилактике коррупционных и иных правонарушений</w:t>
            </w:r>
          </w:p>
        </w:tc>
        <w:tc>
          <w:tcPr>
            <w:tcW w:w="2041" w:type="dxa"/>
            <w:tcBorders>
              <w:bottom w:val="nil"/>
            </w:tcBorders>
          </w:tcPr>
          <w:p w:rsidR="00A94FCC" w:rsidRDefault="00A94FCC">
            <w:pPr>
              <w:pStyle w:val="ConsPlusNormal"/>
              <w:jc w:val="center"/>
            </w:pPr>
            <w:r>
              <w:t>До 1 марта ежегодно</w:t>
            </w:r>
          </w:p>
        </w:tc>
        <w:tc>
          <w:tcPr>
            <w:tcW w:w="2268" w:type="dxa"/>
            <w:tcBorders>
              <w:bottom w:val="nil"/>
            </w:tcBorders>
          </w:tcPr>
          <w:p w:rsidR="00A94FCC" w:rsidRDefault="00A94FCC">
            <w:pPr>
              <w:pStyle w:val="ConsPlusNormal"/>
              <w:jc w:val="center"/>
            </w:pPr>
            <w:r>
              <w:t>АГ</w:t>
            </w:r>
          </w:p>
        </w:tc>
      </w:tr>
      <w:tr w:rsidR="00A94FCC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A94FCC" w:rsidRDefault="00A94FCC">
            <w:pPr>
              <w:pStyle w:val="ConsPlusNormal"/>
              <w:jc w:val="both"/>
            </w:pPr>
            <w:r>
              <w:t xml:space="preserve">(п. 1.12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11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Санкт-Петербурга от 17.09.2018 N 727)</w:t>
            </w:r>
          </w:p>
        </w:tc>
      </w:tr>
      <w:tr w:rsidR="00A94FCC">
        <w:tc>
          <w:tcPr>
            <w:tcW w:w="9071" w:type="dxa"/>
            <w:gridSpan w:val="4"/>
          </w:tcPr>
          <w:p w:rsidR="00A94FCC" w:rsidRDefault="00A94FCC">
            <w:pPr>
              <w:pStyle w:val="ConsPlusNormal"/>
              <w:jc w:val="center"/>
              <w:outlineLvl w:val="1"/>
            </w:pPr>
            <w:r>
              <w:t>2. Профилактика коррупционных и иных правонарушений при прохождении гражданской службы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Обеспечение представления гражданскими служащими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соответствии с действующим законодательством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Январь-апрель, 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Организация размещения сведений о доходах, расходах, об имуществе и обязательствах имущественного характера гражданских служащих, их супруг (супругов) и несовершеннолетних детей на официальных сайтах исполнительных органов (веб-страницах исполнительных органов на официальном сайте Администрации Санкт-Петербурга) и ГО Санкт-Петербурга в сети "Интернет" в соответствии с действующим законодательством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Май, 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согласованию), АГ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 xml:space="preserve">Организация работы по уведомлению гражданскими служащими представителя нанимателя о выполнении иной оплачиваемой работы в соответствии с </w:t>
            </w:r>
            <w:hyperlink r:id="rId12" w:history="1">
              <w:r>
                <w:rPr>
                  <w:color w:val="0000FF"/>
                </w:rPr>
                <w:t>частью 2 статьи 14</w:t>
              </w:r>
            </w:hyperlink>
            <w:r>
              <w:t xml:space="preserve"> Федерального закона "О государственной гражданской службе Российской Федерации"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Организация работы по уведомлению гражданскими служащими представителя нанимателя в случае обращения в целях склонения гражданских служащих к совершению коррупционных правонарушений и проверке сведений, содержащихся в указанных обращениях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Организация работы по выявлению случаев возникновения конфликта интересов, одной из сторон которого являются гражданские служащие, принятие предусмотренных законодательством Российской Федерации мер по предотвращению и урегулированию конфликта интересов, а также по выявлению и устранению причин и условий, способствующих возникновению конфликта интересов, применению мер ответственности к гражданским служащим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2.6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 xml:space="preserve">Организация работы </w:t>
            </w:r>
            <w:proofErr w:type="gramStart"/>
            <w:r>
              <w:t>по обеспечению получения гражданскими служащими разрешения представителя нанимателя на участие на безвозмездной основе в управлении некоммерческой организацией в качестве</w:t>
            </w:r>
            <w:proofErr w:type="gramEnd"/>
            <w:r>
              <w:t xml:space="preserve"> единоличного исполнительного органа или вхождения в состав коллегиальных органов управления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2.7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Проведение заседаний комиссий по соблюдению требований к служебному поведению гражданских служащих и урегулированию конфликта интересов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2.8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Организация работы по обеспечению сообщения гражданскими служащими о получении ими подарка в связи с их должностным положением или в связи с исполнением ими служебных (должностных) обязанностей, сдаче и оценке подарка, реализации (выкупе) подарка и зачислении в доход бюджета Санкт-Петербурга средств, вырученных от его реализации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Один раз в полугодие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2.9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 xml:space="preserve">Организация работы по реализации требований </w:t>
            </w:r>
            <w:hyperlink r:id="rId13" w:history="1">
              <w:r>
                <w:rPr>
                  <w:color w:val="0000FF"/>
                </w:rPr>
                <w:t>статьи 12</w:t>
              </w:r>
            </w:hyperlink>
            <w:r>
              <w:t xml:space="preserve"> Федерального закона "О противодействии коррупции"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2.10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Организация работы по доведению до гражданских служащих (путем проведения методических занятий, совещаний, бесед и т.п.) положений действующего законодательства Российской Федерации и Санкт-Петербурга о противодействии коррупции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2.11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Организация работы по доведению до граждан, поступающих на гражданскую службу в исполнительные органы и ГО Санкт-Петербурга, положений действующего законодательства Российской Федерации и Санкт-Петербурга о противодействии коррупции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2.12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Организация проведения семинаров с руководителями подразделений по вопросам государственной службы и кадров (должностными лицами, ответственными за ведение кадровой работы) и должностными лицами указанных подразделений исполнительных органов и ГО Санкт-Петербурга, ответственными за работу по профилактике коррупционных и иных правонарушений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КГСКП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2.13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Оказание гражданским служащим консультативной помощи по вопросам, связанным с применением законодательства Российской Федерации о противодействии коррупции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2.14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Осуществление комплекса организационных, разъяснительных и иных мер по недопущению гражданскими служащими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2.15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Осуществление комплекса организационных, разъяснительных и иных мер по соблюдению гражданскими служащими ограничений и запретов, а также по исполнению ими обязанностей, установленных в целях противодействия коррупции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2.16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Проведение в исполнительных органах и ГО Санкт-Петербурга мероприятий по формированию у гражданских служащих негативного отношения к коррупции, а также к дарению подарков в связи с их должностным положением или в связи с исполнением ими служебных (должностных) обязанностей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</w:t>
            </w:r>
          </w:p>
        </w:tc>
      </w:tr>
      <w:tr w:rsidR="00A94FCC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A94FCC" w:rsidRDefault="00A94FCC">
            <w:pPr>
              <w:pStyle w:val="ConsPlusNormal"/>
              <w:jc w:val="center"/>
            </w:pPr>
            <w:r>
              <w:t>2.17</w:t>
            </w:r>
          </w:p>
        </w:tc>
        <w:tc>
          <w:tcPr>
            <w:tcW w:w="4025" w:type="dxa"/>
            <w:tcBorders>
              <w:bottom w:val="nil"/>
            </w:tcBorders>
          </w:tcPr>
          <w:p w:rsidR="00A94FCC" w:rsidRDefault="00A94FCC">
            <w:pPr>
              <w:pStyle w:val="ConsPlusNormal"/>
            </w:pPr>
            <w:proofErr w:type="gramStart"/>
            <w:r>
              <w:t>Принятие мер по повышению эффективности кадровой работы в части, касающейся ведения личных дел лиц, замещающих государственные должности Санкт-Петербурга и должности гражданской службы, в том числе контроля за актуализацией сведений, содержащихся в анкетах, представляемых при назначении на указанные должности, об их родственниках, в целях выявления возможного конфликта интересов</w:t>
            </w:r>
            <w:proofErr w:type="gramEnd"/>
          </w:p>
        </w:tc>
        <w:tc>
          <w:tcPr>
            <w:tcW w:w="2041" w:type="dxa"/>
            <w:tcBorders>
              <w:bottom w:val="nil"/>
            </w:tcBorders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  <w:tcBorders>
              <w:bottom w:val="nil"/>
            </w:tcBorders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 ГО Санкт-Петербурга (по согласованию)</w:t>
            </w:r>
          </w:p>
        </w:tc>
      </w:tr>
      <w:tr w:rsidR="00A94FCC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A94FCC" w:rsidRDefault="00A94FCC">
            <w:pPr>
              <w:pStyle w:val="ConsPlusNormal"/>
              <w:jc w:val="both"/>
            </w:pPr>
            <w:r>
              <w:t xml:space="preserve">(п. 2.17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14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Санкт-Петербурга от 17.09.2018 N 727)</w:t>
            </w:r>
          </w:p>
        </w:tc>
      </w:tr>
      <w:tr w:rsidR="00A94FCC">
        <w:tc>
          <w:tcPr>
            <w:tcW w:w="9071" w:type="dxa"/>
            <w:gridSpan w:val="4"/>
          </w:tcPr>
          <w:p w:rsidR="00A94FCC" w:rsidRDefault="00A94FCC">
            <w:pPr>
              <w:pStyle w:val="ConsPlusNormal"/>
              <w:jc w:val="center"/>
              <w:outlineLvl w:val="1"/>
            </w:pPr>
            <w:r>
              <w:t>3. Организация работы по противодействию коррупции в ГУ и ГУП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Разработка и утверждение правовыми актами ИОГВ, в ведении которых находятся ГУ и ГУП, плана работы ИОГВ по противодействию коррупции в ГУ и ГУП на 2018-2022 годы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Январь 2018 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ИОГВ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Осуществление комплекса дополнительных мер по реализации антикоррупционной политики с внесением изменений в планы работы ИОГВ по противодействию коррупции в ГУ и ГУП при выявлении органами прокуратуры, правоохранительными, контролирующими органами коррупционных правонарушений в ГУ и ГУП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При получении информации из органов прокуратуры, правоохранительных, контролирующих органов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ИОГВ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Организация совещаний (обучающих мероприятий) с руководителями (заместителями руководителей) ГУ и ГУП по вопросам организации работы по противодействию коррупции в ГУ и ГУП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Ежегодно,</w:t>
            </w:r>
          </w:p>
          <w:p w:rsidR="00A94FCC" w:rsidRDefault="00A94FCC">
            <w:pPr>
              <w:pStyle w:val="ConsPlusNormal"/>
              <w:jc w:val="center"/>
            </w:pPr>
            <w:r>
              <w:t>I квартал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ИОГВ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3.4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Организация обучающих мероприятий с должностными лицами ГУ и ГУП, ответственными за профилактику коррупционных и иных правонарушений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Ежегодно,</w:t>
            </w:r>
          </w:p>
          <w:p w:rsidR="00A94FCC" w:rsidRDefault="00A94FCC">
            <w:pPr>
              <w:pStyle w:val="ConsPlusNormal"/>
              <w:jc w:val="center"/>
            </w:pPr>
            <w:r>
              <w:t>III квартал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ИОГВ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3.5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 xml:space="preserve">Обеспечение общественного </w:t>
            </w:r>
            <w:proofErr w:type="gramStart"/>
            <w:r>
              <w:t>контроля за</w:t>
            </w:r>
            <w:proofErr w:type="gramEnd"/>
            <w:r>
              <w:t xml:space="preserve"> деятельностью ГУ и ГУП по реализации положений Федерального </w:t>
            </w:r>
            <w:hyperlink r:id="rId15" w:history="1">
              <w:r>
                <w:rPr>
                  <w:color w:val="0000FF"/>
                </w:rPr>
                <w:t>закона</w:t>
              </w:r>
            </w:hyperlink>
            <w:r>
              <w:t xml:space="preserve"> "О контрактной системе в сфере закупок товаров, работ, услуг для обеспечения государственных и муниципальных нужд" (далее - Федеральный закон) (при поступлении в ИОГВ обращений граждан, общественных объединений или объединений юридических лиц)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ИОГВ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3.6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Обеспечение представления руководителями ГУ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действующим законодательством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Январь-апрель, 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3.7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Организация размещения сведений о доходах, об имуществе и обязательствах имущественного характера руководителей ГУ, их супруг (супругов) и несовершеннолетних детей на официальных сайтах исполнительных органов (веб-страницах исполнительных органов на официальном сайте Администрации Санкт-Петербурга) в сети "Интернет" в соответствии с законодательством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Май 2018 г.,</w:t>
            </w:r>
          </w:p>
          <w:p w:rsidR="00A94FCC" w:rsidRDefault="00A94FCC">
            <w:pPr>
              <w:pStyle w:val="ConsPlusNormal"/>
              <w:jc w:val="center"/>
            </w:pPr>
            <w:r>
              <w:t>май 2019 г.,</w:t>
            </w:r>
          </w:p>
          <w:p w:rsidR="00A94FCC" w:rsidRDefault="00A94FCC">
            <w:pPr>
              <w:pStyle w:val="ConsPlusNormal"/>
              <w:jc w:val="center"/>
            </w:pPr>
            <w:r>
              <w:t>май 2020 г.,</w:t>
            </w:r>
          </w:p>
          <w:p w:rsidR="00A94FCC" w:rsidRDefault="00A94FCC">
            <w:pPr>
              <w:pStyle w:val="ConsPlusNormal"/>
              <w:jc w:val="center"/>
            </w:pPr>
            <w:r>
              <w:t>май 2021 г.,</w:t>
            </w:r>
          </w:p>
          <w:p w:rsidR="00A94FCC" w:rsidRDefault="00A94FCC">
            <w:pPr>
              <w:pStyle w:val="ConsPlusNormal"/>
              <w:jc w:val="center"/>
            </w:pPr>
            <w:r>
              <w:t>май 2022 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3.8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Осуществление проверок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ГУ, и руководителями ГУ в соответствии с действующим законодательством Санкт-Петербурга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На основании поступившей информации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3.9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 xml:space="preserve">Осуществление анализа деятельности ГУ и ГУП по реализации положений </w:t>
            </w:r>
            <w:hyperlink r:id="rId16" w:history="1">
              <w:r>
                <w:rPr>
                  <w:color w:val="0000FF"/>
                </w:rPr>
                <w:t>статьи 13.3</w:t>
              </w:r>
            </w:hyperlink>
            <w:r>
              <w:t xml:space="preserve"> Федерального закона "О противодействии коррупции"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Один раз в полугодие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ИОГВ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3.10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Осуществление контроля качества предоставляемых ГУ платных услуг и расходования денежных средств, полученных ГУ от оказания платных услуг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ИОГВ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3.11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Осуществление анализа наличия и соответствия законодательству локальных нормативных актов ГУ и ГУП, устанавливающих системы доплат и надбавок стимулирующего характера и системы премирования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ИОГВ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3.12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Участие в заседаниях комиссий по противодействию коррупции в ГУ и ГУП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Один раз в полугодие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ИОГВ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3.13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Оказание содействия Уполномоченному при Президенте Российской Федерации по защите прав предпринимателей при проведении в Санкт-Петербурге мониторинга выполнения организациями обязанности принимать меры по противодействию коррупции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УЗПП (по согласованию)</w:t>
            </w:r>
          </w:p>
        </w:tc>
      </w:tr>
      <w:tr w:rsidR="00A94FCC">
        <w:tc>
          <w:tcPr>
            <w:tcW w:w="9071" w:type="dxa"/>
            <w:gridSpan w:val="4"/>
          </w:tcPr>
          <w:p w:rsidR="00A94FCC" w:rsidRDefault="00A94FCC">
            <w:pPr>
              <w:pStyle w:val="ConsPlusNormal"/>
              <w:jc w:val="center"/>
              <w:outlineLvl w:val="1"/>
            </w:pPr>
            <w:r>
              <w:t>4. Антикоррупционная экспертиза нормативных правовых актов и проектов нормативных правовых актов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Осуществление антикоррупционной экспертизы нормативных правовых актов и проектов нормативных правовых актов в соответствии с действующим законодательством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 xml:space="preserve">Организация размещения исполнительными органами и ГО Санкт-Петербурга проектов нормативных правовых актов на официальных сайтах (веб-страницах исполнительных органов на официальном сайте Администрации Санкт-Петербурга) в сети "Интернет" в целях </w:t>
            </w:r>
            <w:proofErr w:type="gramStart"/>
            <w:r>
              <w:t>обеспечения возможности проведения независимой антикоррупционной экспертизы проектов нормативных правовых актов</w:t>
            </w:r>
            <w:proofErr w:type="gramEnd"/>
            <w:r>
              <w:t xml:space="preserve"> в соответствии с законодательством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4.3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Техническое обеспечение функционирования информационного ресурса на официальном сайте Администрации Санкт-Петербурга для размещения исполнительными органами проектов нормативных правовых актов Правительства Санкт-Петербурга и иных исполнительных органов в целях их общественного обсуждения и проведения независимой антикоррупционной экспертизы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КИС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4.4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Информирование членов Комиссии о результатах антикоррупционной экспертизы нормативных правовых актов и проектов нормативных правовых актов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I квартал, 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АГ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4.5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 xml:space="preserve">Обобщение практики организации мониторинга </w:t>
            </w:r>
            <w:proofErr w:type="spellStart"/>
            <w:r>
              <w:t>правоприменения</w:t>
            </w:r>
            <w:proofErr w:type="spellEnd"/>
            <w:r>
              <w:t xml:space="preserve"> и информирование членов Комиссии о результатах мониторинга </w:t>
            </w:r>
            <w:proofErr w:type="spellStart"/>
            <w:r>
              <w:t>правоприменения</w:t>
            </w:r>
            <w:proofErr w:type="spellEnd"/>
            <w:r>
              <w:t xml:space="preserve"> в Санкт-Петербурге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II квартал, 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АГ</w:t>
            </w:r>
          </w:p>
        </w:tc>
      </w:tr>
      <w:tr w:rsidR="00A94FCC">
        <w:tc>
          <w:tcPr>
            <w:tcW w:w="9071" w:type="dxa"/>
            <w:gridSpan w:val="4"/>
          </w:tcPr>
          <w:p w:rsidR="00A94FCC" w:rsidRDefault="00A94FCC">
            <w:pPr>
              <w:pStyle w:val="ConsPlusNormal"/>
              <w:jc w:val="center"/>
              <w:outlineLvl w:val="1"/>
            </w:pPr>
            <w:r>
              <w:t>5. Реализация антикоррупционной политики в сферах экономики, использования государственного имущества Санкт-Петербурга, закупок товаров, работ, услуг для обеспечения государственных нужд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 xml:space="preserve">Обеспечение возможности осуществления гражданами, общественными объединениями и объединениями юридических лиц общественного </w:t>
            </w:r>
            <w:proofErr w:type="gramStart"/>
            <w:r>
              <w:t>контроля за</w:t>
            </w:r>
            <w:proofErr w:type="gramEnd"/>
            <w:r>
              <w:t xml:space="preserve"> соблюдением законодательства Российской Федерации и иных нормативных правовых актов о контрактной системе в сфере закупок в соответствии с Федеральным </w:t>
            </w:r>
            <w:hyperlink r:id="rId17" w:history="1">
              <w:r>
                <w:rPr>
                  <w:color w:val="0000FF"/>
                </w:rPr>
                <w:t>законом</w:t>
              </w:r>
            </w:hyperlink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ИОГВ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Информирование Главного управления Министерства внутренних дел Российской Федерации по г. Санкт-Петербургу и Ленинградской области о выявленных в заявках участников закупок недостоверных сведений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КГЗ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5.3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Информирование Главного управления Министерства внутренних дел Российской Федерации по г. Санкт-Петербургу и Ленинградской области и ФАС России о возможном наличии сговора участников закупки в целях заключения государственного контракта по завышенной цене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КГЗ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5.4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Осуществление анализа: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Один раз в полугодие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КГЗ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5.4.1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Практики обжалования закупок товаров, работ и услуг для обеспечения нужд Санкт-Петербурга в контрольных органах в сфере закупок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5.4.2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Отмены заказчиками Санкт-Петербурга закупок товаров, работ, услуг в соответствии с решениями и предписаниями контрольных органов в сфере закупок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5.4.3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Судебной практики по обжалованию решений и предписаний контрольных органов в сфере закупок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5.5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Опубликование заказчиками планов-графиков закупок наряду с официальным сайтом единой информационной системы в сети "Интернет", на официальных сайтах ИОГВ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IV квартал, 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ИОГВ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5.6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 xml:space="preserve">Информирование исполнительными органами прокуратуры Санкт-Петербурга о выявленных нарушениях в сфере экономики в соответствии с </w:t>
            </w:r>
            <w:hyperlink r:id="rId18" w:history="1">
              <w:r>
                <w:rPr>
                  <w:color w:val="0000FF"/>
                </w:rPr>
                <w:t>Указом</w:t>
              </w:r>
            </w:hyperlink>
            <w:r>
              <w:t xml:space="preserve"> Президента Российской Федерации от 03.03.1998 N 224 "Об обеспечении взаимодействия государственных органов в борьбе с правонарушениями в сфере экономики"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гг.,</w:t>
            </w:r>
          </w:p>
          <w:p w:rsidR="00A94FCC" w:rsidRDefault="00A94FCC">
            <w:pPr>
              <w:pStyle w:val="ConsPlusNormal"/>
              <w:jc w:val="center"/>
            </w:pPr>
            <w:r>
              <w:t>по мере необходимости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5.7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Информирование членов Комиссии: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5.7.1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Об итогах аудита государственных закупок Санкт-Петербурга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III квартал 2019 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КСП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5.7.2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Об итогах реализации полномочий по осуществлению внешнего муниципального финансового контроля, переданных внутригородскими муниципальными образованиями Санкт-Петербурга КСП Санкт-Петербурга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III квартал 2020 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КСП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5.7.3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 результатах внешнего финансового контроля на объектах здравоохранения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III квартал 2021 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КСП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5.7.4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 законности и эффективности использования бюджетных средств и собственности Санкт-Петербурга на объектах культуры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III квартал 2022 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КСП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5.7.5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 результатах проведения ревизий и проверок расходования бюджетных сре</w:t>
            </w:r>
            <w:proofErr w:type="gramStart"/>
            <w:r>
              <w:t>дств гл</w:t>
            </w:r>
            <w:proofErr w:type="gramEnd"/>
            <w:r>
              <w:t>авными распорядителями средств бюджета Санкт-Петербурга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I квартал, 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КГФК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5.7.6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 результатах контроля использования государственного имущества Санкт-Петербурга, переданного ГУ и ГУП, а также имущества казны Санкт-Петербурга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IV квартал, 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ККИ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5.7.7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 результатах контроля соблюдения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III квартал, 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КГФК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5.7.8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 результатах оценки деятельности заказчиков при осуществлении закупок, товаров, работ, услуг для обеспечения нужд Санкт-Петербурга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II квартал, 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КГЗ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5.8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 xml:space="preserve">Осуществление </w:t>
            </w:r>
            <w:proofErr w:type="gramStart"/>
            <w:r>
              <w:t>контроля за</w:t>
            </w:r>
            <w:proofErr w:type="gramEnd"/>
            <w:r>
              <w:t xml:space="preserve"> соблюдением требований об отсутствии конфликта интересов между участником закупки и заказчиком, установленных в </w:t>
            </w:r>
            <w:hyperlink r:id="rId19" w:history="1">
              <w:r>
                <w:rPr>
                  <w:color w:val="0000FF"/>
                </w:rPr>
                <w:t>пункте 9 части 1 статьи 31</w:t>
              </w:r>
            </w:hyperlink>
            <w:r>
              <w:t xml:space="preserve"> Федерального закона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</w:t>
            </w:r>
          </w:p>
        </w:tc>
      </w:tr>
      <w:tr w:rsidR="00A94FCC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A94FCC" w:rsidRDefault="00A94FCC">
            <w:pPr>
              <w:pStyle w:val="ConsPlusNormal"/>
              <w:jc w:val="center"/>
            </w:pPr>
            <w:r>
              <w:t>5.9</w:t>
            </w:r>
          </w:p>
        </w:tc>
        <w:tc>
          <w:tcPr>
            <w:tcW w:w="4025" w:type="dxa"/>
            <w:tcBorders>
              <w:bottom w:val="nil"/>
            </w:tcBorders>
          </w:tcPr>
          <w:p w:rsidR="00A94FCC" w:rsidRDefault="00A94FCC">
            <w:pPr>
              <w:pStyle w:val="ConsPlusNormal"/>
            </w:pPr>
            <w:r>
              <w:t xml:space="preserve">Усиление </w:t>
            </w:r>
            <w:proofErr w:type="gramStart"/>
            <w:r>
              <w:t>контроля за</w:t>
            </w:r>
            <w:proofErr w:type="gramEnd"/>
            <w:r>
              <w:t xml:space="preserve"> деятельностью должностных лиц заказчика при осуществлении закупок товаров, работ, услуг для обеспечения государственных нужд в целях исключения необоснованного применения к поставщикам (подрядчикам, исполнителям) неустоек (штрафов, пеней) и за привлечением этих должностных лиц к дисциплинарной и материальной ответственности</w:t>
            </w:r>
          </w:p>
        </w:tc>
        <w:tc>
          <w:tcPr>
            <w:tcW w:w="2041" w:type="dxa"/>
            <w:tcBorders>
              <w:bottom w:val="nil"/>
            </w:tcBorders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  <w:tcBorders>
              <w:bottom w:val="nil"/>
            </w:tcBorders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</w:t>
            </w:r>
          </w:p>
        </w:tc>
      </w:tr>
      <w:tr w:rsidR="00A94FCC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A94FCC" w:rsidRDefault="00A94FCC">
            <w:pPr>
              <w:pStyle w:val="ConsPlusNormal"/>
              <w:jc w:val="both"/>
            </w:pPr>
            <w:r>
              <w:t xml:space="preserve">(п. 5.9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20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Санкт-Петербурга от 17.09.2018 N 727)</w:t>
            </w:r>
          </w:p>
        </w:tc>
      </w:tr>
      <w:tr w:rsidR="00A94FCC">
        <w:tc>
          <w:tcPr>
            <w:tcW w:w="9071" w:type="dxa"/>
            <w:gridSpan w:val="4"/>
          </w:tcPr>
          <w:p w:rsidR="00A94FCC" w:rsidRDefault="00A94FCC">
            <w:pPr>
              <w:pStyle w:val="ConsPlusNormal"/>
              <w:jc w:val="center"/>
              <w:outlineLvl w:val="1"/>
            </w:pPr>
            <w:r>
              <w:t>6. Противодействие коррупции в сфере предпринимательской деятельности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6.1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Проведение социологических опросов предпринимателей по вопросам их взаимоотношений с контролирующими, надзорными, иными государственными органами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Торгово-промышленная палата Санкт-Петербурга (по согласованию),</w:t>
            </w:r>
          </w:p>
          <w:p w:rsidR="00A94FCC" w:rsidRDefault="00A94FCC">
            <w:pPr>
              <w:pStyle w:val="ConsPlusNormal"/>
              <w:jc w:val="center"/>
            </w:pPr>
            <w:r>
              <w:t>КИС, КРППР, УЗПП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6.2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 xml:space="preserve">Проведение </w:t>
            </w:r>
            <w:proofErr w:type="gramStart"/>
            <w:r>
              <w:t>заседаний круглых столов представителей органов государственной власти Санкт-Петербурга</w:t>
            </w:r>
            <w:proofErr w:type="gramEnd"/>
            <w:r>
              <w:t xml:space="preserve"> и бизнес-сообщества Санкт-Петербурга в целях выработки мер по дальнейшему снижению административного давления на бизнес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Торгово-промышленная палата Санкт-Петербурга (по согласованию),</w:t>
            </w:r>
          </w:p>
          <w:p w:rsidR="00A94FCC" w:rsidRDefault="00A94FCC">
            <w:pPr>
              <w:pStyle w:val="ConsPlusNormal"/>
              <w:jc w:val="center"/>
            </w:pPr>
            <w:r>
              <w:t>КРППР, КППИ, УЗПП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6.3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 xml:space="preserve">Организация деятельности рабочей группы по вопросам совместного участия в противодействии коррупции представителей </w:t>
            </w:r>
            <w:proofErr w:type="gramStart"/>
            <w:r>
              <w:t>бизнес-сообщества</w:t>
            </w:r>
            <w:proofErr w:type="gramEnd"/>
            <w:r>
              <w:t xml:space="preserve"> Санкт-Петербурга и органов государственной власти Санкт-Петербурга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УЗПП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6.4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Обобщение и распространение положительного опыта антикоррупционного поведения предпринимателей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КРППР, УЗПП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6.5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 xml:space="preserve">Организация совещаний (обучающих мероприятий) с представителями </w:t>
            </w:r>
            <w:proofErr w:type="gramStart"/>
            <w:r>
              <w:t>бизнес-сообщества</w:t>
            </w:r>
            <w:proofErr w:type="gramEnd"/>
            <w:r>
              <w:t xml:space="preserve"> Санкт-Петербурга по вопросам реализации антикоррупционной политики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КРППР, КППИ, КМВООО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6.6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Реализация положений Антикоррупционной хартии делового сообщества Санкт-Петербурга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КРППР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6.7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Информирование членов Комиссии о результатах деятельности по пресечению несанкционированной торговли и освобождению земельных участков от незаконно размещенных на них нестационарных торговых объектов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III квартал, 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КВЗПБ, ККИ, АР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6.8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Организация проведения мониторинга факторов, негативно влияющих на деловой и инвестиционный климат в Санкт-Петербурге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УЗПП (по согласованию)</w:t>
            </w:r>
          </w:p>
        </w:tc>
      </w:tr>
      <w:tr w:rsidR="00A94FCC">
        <w:tc>
          <w:tcPr>
            <w:tcW w:w="9071" w:type="dxa"/>
            <w:gridSpan w:val="4"/>
          </w:tcPr>
          <w:p w:rsidR="00A94FCC" w:rsidRDefault="00A94FCC">
            <w:pPr>
              <w:pStyle w:val="ConsPlusNormal"/>
              <w:jc w:val="center"/>
              <w:outlineLvl w:val="1"/>
            </w:pPr>
            <w:r>
              <w:t>7. Антикоррупционный мониторинг в Санкт-Петербурге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7.1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Представление сведений по показателям и информационных материалов антикоррупционного мониторинга в Санкт-Петербурге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ИОГВ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7.2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Обеспечение проведения мониторинга общественного мнения в целях оценки жителями Санкт-Петербурга эффективности мер, принимаемых ИОГВ в сфере противодействия коррупции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Один раз в полугодие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КИС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7.3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Осуществление анализа публикаций в СМИ о фактах коррупционных правонарушений в Санкт-Петербурге и деятельности исполнительных органов и ГО Санкт-Петербурга по реализации антикоррупционной политики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УИПС</w:t>
            </w:r>
          </w:p>
        </w:tc>
      </w:tr>
      <w:tr w:rsidR="00A94FCC">
        <w:tc>
          <w:tcPr>
            <w:tcW w:w="9071" w:type="dxa"/>
            <w:gridSpan w:val="4"/>
          </w:tcPr>
          <w:p w:rsidR="00A94FCC" w:rsidRDefault="00A94FCC">
            <w:pPr>
              <w:pStyle w:val="ConsPlusNormal"/>
              <w:jc w:val="center"/>
              <w:outlineLvl w:val="1"/>
            </w:pPr>
            <w:r>
              <w:t>8. Привлечение граждан и институтов гражданского общества к реализации антикоррупционной политики в Санкт-Петербурге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8.1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Обеспечение функционирования электронного почтового ящика на официальном сайте Администрации Санкт-Петербурга и специально выделенной телефонной линии для приема сообщений о фактах коррупции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КВЗПБ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8.2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Информирование членов Комиссии о результатах рассмотрения исполнительными органами обращений граждан о коррупции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I квартал, 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КВЗПБ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8.3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Информирование населения Санкт-Петербурга через официальный сайт Администрации Санкт-Петербурга о результатах рассмотрения обращений граждан о коррупции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КВЗПБ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8.4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Проведение семинаров для представителей общественных объединений и иных институтов гражданского общества по вопросам участия в реализации антикоррупционной политики в Санкт-Петербурге, в том числе по формированию в обществе нетерпимого отношения к коррупционным проявлениям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КМПВОО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8.5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Информирование членов Комиссии о деятельности институтов гражданского общества по реализации антикоррупционной политики в Санкт-Петербурге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II квартал, 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КМВООО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8.6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Рассмотрение вопросов реализации антикоррупционной политики в Санкт-Петербурге на заседаниях общественных советов при исполнительных органах и ГО Санкт-Петербурга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Ежегодно, в соответствии с планами работы советов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8.7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Формирование системы общественного контроля и оценки уровня коррупционных проявлений в социально значимых сферах силами общественных объединений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КМВООО</w:t>
            </w:r>
          </w:p>
        </w:tc>
      </w:tr>
      <w:tr w:rsidR="00A94FCC">
        <w:tc>
          <w:tcPr>
            <w:tcW w:w="9071" w:type="dxa"/>
            <w:gridSpan w:val="4"/>
          </w:tcPr>
          <w:p w:rsidR="00A94FCC" w:rsidRDefault="00A94FCC">
            <w:pPr>
              <w:pStyle w:val="ConsPlusNormal"/>
              <w:jc w:val="center"/>
              <w:outlineLvl w:val="1"/>
            </w:pPr>
            <w:r>
              <w:t>9. Антикоррупционная пропаганда, формирование в обществе нетерпимого отношения к проявлениям коррупции и информационное обеспечение реализации антикоррупционной политики в Санкт-Петербурге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9.1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Подготовка и размещение на официальном сайте Администрации Санкт-Петербурга, официальных сайтах исполнительных органов (веб-страницах исполнительных органов на официальном сайте Администрации Санкт-Петербурга) и ГО Санкт-Петербурга в сети "Интернет" информационных материалов (пресс-релизов, сообщений, новостей и др.) о ходе реализации антикоррупционной политики в исполнительных органах и ГО Санкт-Петербурга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9.2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Организация предоставления населению информации о бюджетном процессе в Санкт-Петербурге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КФ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9.3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Проведение антикоррупционной пропаганды в соответствии с действующим законодательством Санкт-Петербурга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9.4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proofErr w:type="gramStart"/>
            <w:r>
              <w:t xml:space="preserve">Предоставление грантов Санкт-Петербурга на производство и размещение социальной рекламы для реализации проектов по направлению "антикоррупционная проблематика и профилактика коррупционных правонарушений" в соответствии с </w:t>
            </w:r>
            <w:hyperlink r:id="rId21" w:history="1">
              <w:r>
                <w:rPr>
                  <w:color w:val="0000FF"/>
                </w:rPr>
                <w:t>Положением</w:t>
              </w:r>
            </w:hyperlink>
            <w:r>
              <w:t xml:space="preserve"> о порядке предоставления грантов Санкт-Петербурга на производство и размещение социальной рекламы, утвержденным постановлением Правительства Санкт-Петербурга от 01.04.2008 N 321 "О мерах по реализации Закона Санкт-Петербурга "О грантах Санкт-Петербурга на производство и размещение социальной рекламы"</w:t>
            </w:r>
            <w:proofErr w:type="gramEnd"/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КПВСМИ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9.5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proofErr w:type="gramStart"/>
            <w:r>
              <w:t xml:space="preserve">Предоставление грантов Санкт-Петербурга в сфере СМИ для реализации тематических проектов по направлению "производство информационно-публицистических материалов и программ по вопросам антикоррупционной проблематики и профилактики коррупционных правонарушений" в соответствии с </w:t>
            </w:r>
            <w:hyperlink r:id="rId22" w:history="1">
              <w:r>
                <w:rPr>
                  <w:color w:val="0000FF"/>
                </w:rPr>
                <w:t>Положением</w:t>
              </w:r>
            </w:hyperlink>
            <w:r>
              <w:t xml:space="preserve"> об условиях и порядке предоставления грантов Санкт-Петербурга в сфере средств массовой информации в соответствии с Законом Санкт-Петербурга "О грантах в сфере средств массовой информации", утвержденным постановлением Правительства Санкт-Петербурга от 01.04.2008 N</w:t>
            </w:r>
            <w:proofErr w:type="gramEnd"/>
            <w:r>
              <w:t xml:space="preserve"> 322 "О мерах по реализации Закона Санкт-Петербурга "О грантах Санкт-Петербурга в сфере средств массовой информации"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КПВСМИ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9.6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Организация разработки и размещения социальной рекламы по антикоррупционной тематике за счет средств, предусмотренных бюджетом Санкт-Петербурга на изготовление и размещение социальной рекламы, отражающей цели и приоритеты социально-экономического развития Российской Федерации и Санкт-Петербурга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КПВСМИ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9.7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 xml:space="preserve">Предоставление субсидий социально ориентированным некоммерческим организациям, осуществляющим издательскую деятельность, в соответствии с ежегодно издаваемыми постановлениями Правительства Санкт-Петербурга о порядке предоставления субсидий на реализацию издательских проектов </w:t>
            </w:r>
            <w:proofErr w:type="gramStart"/>
            <w:r>
              <w:t>и(</w:t>
            </w:r>
            <w:proofErr w:type="gramEnd"/>
            <w:r>
              <w:t>или) издание непериодических книжных изданий, в том числе по антикоррупционной проблематике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КПВСМИ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9.8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 xml:space="preserve">Осуществление </w:t>
            </w:r>
            <w:proofErr w:type="spellStart"/>
            <w:r>
              <w:t>медиапланирования</w:t>
            </w:r>
            <w:proofErr w:type="spellEnd"/>
            <w:r>
              <w:t xml:space="preserve"> и </w:t>
            </w:r>
            <w:proofErr w:type="gramStart"/>
            <w:r>
              <w:t>пиар-сопровождения</w:t>
            </w:r>
            <w:proofErr w:type="gramEnd"/>
            <w:r>
              <w:t xml:space="preserve"> в СМИ деятельности исполнительных органов по реализации антикоррупционной политики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КПВСМИ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9.9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 xml:space="preserve">Осуществление </w:t>
            </w:r>
            <w:proofErr w:type="gramStart"/>
            <w:r>
              <w:t>контроля за</w:t>
            </w:r>
            <w:proofErr w:type="gramEnd"/>
            <w:r>
              <w:t xml:space="preserve"> размещением в зданиях и помещениях, занимаемых исполнительными органами и ГО Санкт-Петербурга:</w:t>
            </w:r>
          </w:p>
          <w:p w:rsidR="00A94FCC" w:rsidRDefault="00A94FCC">
            <w:pPr>
              <w:pStyle w:val="ConsPlusNormal"/>
            </w:pPr>
            <w:r>
              <w:t>мини-плакатов социальной рекламы, направленных на профилактику коррупционных проявлений со стороны граждан и предупреждение коррупционного поведения гражданских служащих;</w:t>
            </w:r>
          </w:p>
          <w:p w:rsidR="00A94FCC" w:rsidRDefault="00A94FCC">
            <w:pPr>
              <w:pStyle w:val="ConsPlusNormal"/>
            </w:pPr>
            <w:r>
              <w:t>информации об адресах, телефонах и электронных адресах государственных органов, по которым граждане могут сообщить о фактах коррупции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</w:t>
            </w:r>
          </w:p>
          <w:p w:rsidR="00A94FCC" w:rsidRDefault="00A94FCC">
            <w:pPr>
              <w:pStyle w:val="ConsPlusNormal"/>
              <w:jc w:val="center"/>
            </w:pPr>
            <w:r>
              <w:t>ГО Санкт-Петербурга (по согласованию)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9.10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Информирование членов Комиссии о результатах деятельности по антикоррупционной пропаганде, в том числе об эффективности проведения пропагандистских мероприятий по антикоррупционной тематике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IV квартал, 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КПВСМИ</w:t>
            </w:r>
          </w:p>
        </w:tc>
      </w:tr>
      <w:tr w:rsidR="00A94FCC">
        <w:tc>
          <w:tcPr>
            <w:tcW w:w="9071" w:type="dxa"/>
            <w:gridSpan w:val="4"/>
          </w:tcPr>
          <w:p w:rsidR="00A94FCC" w:rsidRDefault="00A94FCC">
            <w:pPr>
              <w:pStyle w:val="ConsPlusNormal"/>
              <w:jc w:val="center"/>
              <w:outlineLvl w:val="1"/>
            </w:pPr>
            <w:r>
              <w:t>10. Антикоррупционное образование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10.1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Организация и проведение мероприятий по антикоррупционному образованию в общеобразовательных организациях в части, касающейся содействия включению в программы, реализуемые в указанных организациях, учебных курсов (модулей), направленных на решение задач формирования антикоррупционного мировоззрения, повышения уровня антикоррупционного сознания обучающихся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proofErr w:type="gramStart"/>
            <w:r>
              <w:t>КО</w:t>
            </w:r>
            <w:proofErr w:type="gramEnd"/>
            <w:r>
              <w:t>, АР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10.2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proofErr w:type="gramStart"/>
            <w:r>
              <w:t>Организация антикоррупционного образования в подведомственных профессиональных образовательных организациях и организациях дополнительного профессионального образования, расположенных на территории Санкт-Петербурга, в части, касающейся содействия включению в образовательные программы, реализуемые в указанных организациях, учебных курсов (модулей), направленных на решение задач формирования антикоррупционного мировоззрения, повышения уровня антикоррупционного сознания обучающихся, а также подготовку и переподготовку специалистов по данному направлению</w:t>
            </w:r>
            <w:proofErr w:type="gramEnd"/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 xml:space="preserve">КО, КНВШ, КК, КСП, КФКС, </w:t>
            </w:r>
            <w:proofErr w:type="gramStart"/>
            <w:r>
              <w:t>КЗ</w:t>
            </w:r>
            <w:proofErr w:type="gramEnd"/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10.3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proofErr w:type="gramStart"/>
            <w:r>
              <w:t>Содействие в организации антикоррупционного образования в образовательных организациях высшего образования, расположенных на территории Санкт-Петербурга, в части, касающейся содействия включению в образовательные программы, реализуемые в указанных организациях, рабочих программ учебных курсов (модулей), направленных на решение задач формирования антикоррупционного мировоззрения, повышения уровня антикоррупционного сознания обучающихся, а также подготовку и переподготовку специалистов по данному направлению</w:t>
            </w:r>
            <w:proofErr w:type="gramEnd"/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КНВШ, КСП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10.4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Информирование членов Комиссии о деятельности по антикоррупционному образованию в государственных общеобразовательных организациях Санкт-Петербурга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IV квартал, 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proofErr w:type="gramStart"/>
            <w:r>
              <w:t>КО</w:t>
            </w:r>
            <w:proofErr w:type="gramEnd"/>
            <w:r>
              <w:t>, АР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10.5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 xml:space="preserve">Организация </w:t>
            </w:r>
            <w:proofErr w:type="gramStart"/>
            <w:r>
              <w:t>проведения анализа эффективности внедрения антикоррупционного образования</w:t>
            </w:r>
            <w:proofErr w:type="gramEnd"/>
            <w:r>
              <w:t xml:space="preserve"> в деятельности государственных образовательных организаций, подведомственных ИОГВ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II квартал</w:t>
            </w:r>
          </w:p>
          <w:p w:rsidR="00A94FCC" w:rsidRDefault="00A94FCC">
            <w:pPr>
              <w:pStyle w:val="ConsPlusNormal"/>
              <w:jc w:val="center"/>
            </w:pPr>
            <w:r>
              <w:t>2018 г.,</w:t>
            </w:r>
          </w:p>
          <w:p w:rsidR="00A94FCC" w:rsidRDefault="00A94FCC">
            <w:pPr>
              <w:pStyle w:val="ConsPlusNormal"/>
              <w:jc w:val="center"/>
            </w:pPr>
            <w:r>
              <w:t>II квартал</w:t>
            </w:r>
          </w:p>
          <w:p w:rsidR="00A94FCC" w:rsidRDefault="00A94FCC">
            <w:pPr>
              <w:pStyle w:val="ConsPlusNormal"/>
              <w:jc w:val="center"/>
            </w:pPr>
            <w:r>
              <w:t>2020 г.,</w:t>
            </w:r>
          </w:p>
          <w:p w:rsidR="00A94FCC" w:rsidRDefault="00A94FCC">
            <w:pPr>
              <w:pStyle w:val="ConsPlusNormal"/>
              <w:jc w:val="center"/>
            </w:pPr>
            <w:r>
              <w:t>II квартал</w:t>
            </w:r>
          </w:p>
          <w:p w:rsidR="00A94FCC" w:rsidRDefault="00A94FCC">
            <w:pPr>
              <w:pStyle w:val="ConsPlusNormal"/>
              <w:jc w:val="center"/>
            </w:pPr>
            <w:r>
              <w:t>2022 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 xml:space="preserve">КО, КНВШ, КК, КСП, КФКС, </w:t>
            </w:r>
            <w:proofErr w:type="gramStart"/>
            <w:r>
              <w:t>КЗ</w:t>
            </w:r>
            <w:proofErr w:type="gramEnd"/>
            <w:r>
              <w:t>, АР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10.6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Организация дополнительного профессионального образования гражданских служащих Санкт-Петербурга, замещающих должности гражданской службы в исполнительных органах, в том числе в должностные обязанности которых входит участие в противодействии коррупции, по программам дополнительного профессионального образования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АГ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10.7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Организация дополнительного профессионального образования должностных лиц органа Санкт-Петербурга по профилактике коррупционных и иных правонарушений по программам дополнительного профессионального образования, согласованным с Администрацией Президента Российской Федерации, включающим раздел о функциях органа Санкт-Петербурга по профилактике коррупционных и иных правонарушений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АГ</w:t>
            </w:r>
          </w:p>
        </w:tc>
      </w:tr>
      <w:tr w:rsidR="00A94FCC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:rsidR="00A94FCC" w:rsidRDefault="00A94FCC">
            <w:pPr>
              <w:pStyle w:val="ConsPlusNormal"/>
              <w:jc w:val="center"/>
            </w:pPr>
            <w:r>
              <w:t>10.8</w:t>
            </w:r>
          </w:p>
        </w:tc>
        <w:tc>
          <w:tcPr>
            <w:tcW w:w="4025" w:type="dxa"/>
            <w:tcBorders>
              <w:bottom w:val="nil"/>
            </w:tcBorders>
          </w:tcPr>
          <w:p w:rsidR="00A94FCC" w:rsidRDefault="00A94FCC">
            <w:pPr>
              <w:pStyle w:val="ConsPlusNormal"/>
            </w:pPr>
            <w:r>
              <w:t>Обеспечение обучения гражданских служащих, впервые принимаемых на должности гражданской службы, замещение которых предусматривает представление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по вопросам противодействия коррупции</w:t>
            </w:r>
          </w:p>
        </w:tc>
        <w:tc>
          <w:tcPr>
            <w:tcW w:w="2041" w:type="dxa"/>
            <w:tcBorders>
              <w:bottom w:val="nil"/>
            </w:tcBorders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  <w:tcBorders>
              <w:bottom w:val="nil"/>
            </w:tcBorders>
          </w:tcPr>
          <w:p w:rsidR="00A94FCC" w:rsidRDefault="00A94FCC">
            <w:pPr>
              <w:pStyle w:val="ConsPlusNormal"/>
              <w:jc w:val="center"/>
            </w:pPr>
            <w:r>
              <w:t>Исполнительные органы, ГО Санкт-Петербурга (по согласованию)</w:t>
            </w:r>
          </w:p>
        </w:tc>
      </w:tr>
      <w:tr w:rsidR="00A94FCC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A94FCC" w:rsidRDefault="00A94FCC">
            <w:pPr>
              <w:pStyle w:val="ConsPlusNormal"/>
              <w:jc w:val="both"/>
            </w:pPr>
            <w:r>
              <w:t xml:space="preserve">(п. 10.8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23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Санкт-Петербурга от 17.09.2018 N 727)</w:t>
            </w:r>
          </w:p>
        </w:tc>
      </w:tr>
      <w:tr w:rsidR="00A94FCC">
        <w:tc>
          <w:tcPr>
            <w:tcW w:w="9071" w:type="dxa"/>
            <w:gridSpan w:val="4"/>
          </w:tcPr>
          <w:p w:rsidR="00A94FCC" w:rsidRDefault="00A94FCC">
            <w:pPr>
              <w:pStyle w:val="ConsPlusNormal"/>
              <w:jc w:val="center"/>
              <w:outlineLvl w:val="1"/>
            </w:pPr>
            <w:r>
              <w:t>11. Оказание содействия ОМСУ в реализации антикоррупционной политики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11.1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Проведение семинаров для представителей ОМСУ по вопросам реализации антикоррупционной политики в Санкт-Петербурге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Второе полугодие, 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КТР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11.2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Подготовка и направление в ОМСУ примерного плана мероприятий (антикоррупционной программы) по противодействию коррупции во внутригородском муниципальном образовании Санкт-Петербурга на 2018-2022 гг.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01.02.2018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КТР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11.3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Проведение АР методических совещаний с представителями ОМСУ по вопросам реализации антикоррупционной политики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Один раз в полугодие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АР, КТР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11.4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 xml:space="preserve">Осуществление анализа реализации ОМСУ положений Федерального </w:t>
            </w:r>
            <w:hyperlink r:id="rId24" w:history="1">
              <w:r>
                <w:rPr>
                  <w:color w:val="0000FF"/>
                </w:rPr>
                <w:t>закона</w:t>
              </w:r>
            </w:hyperlink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2018-2019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КТР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11.5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 xml:space="preserve">Обеспечение взаимодействия с ОМСУ по реализации положений Федерального </w:t>
            </w:r>
            <w:hyperlink r:id="rId25" w:history="1">
              <w:r>
                <w:rPr>
                  <w:color w:val="0000FF"/>
                </w:rPr>
                <w:t>закона</w:t>
              </w:r>
            </w:hyperlink>
            <w:r>
              <w:t xml:space="preserve"> "Об организации предоставления государственных и муниципальных услуг"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КИС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11.6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По результатам внешнего муниципального финансового контроля, осуществляемого КСП Санкт-Петербурга, проведение мероприятий, направленных на поддержку ОМСУ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В течение 2018-2022 гг.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КТР</w:t>
            </w:r>
          </w:p>
        </w:tc>
      </w:tr>
      <w:tr w:rsidR="00A94FCC">
        <w:tc>
          <w:tcPr>
            <w:tcW w:w="737" w:type="dxa"/>
          </w:tcPr>
          <w:p w:rsidR="00A94FCC" w:rsidRDefault="00A94FCC">
            <w:pPr>
              <w:pStyle w:val="ConsPlusNormal"/>
              <w:jc w:val="center"/>
            </w:pPr>
            <w:r>
              <w:t>11.7</w:t>
            </w:r>
          </w:p>
        </w:tc>
        <w:tc>
          <w:tcPr>
            <w:tcW w:w="4025" w:type="dxa"/>
          </w:tcPr>
          <w:p w:rsidR="00A94FCC" w:rsidRDefault="00A94FCC">
            <w:pPr>
              <w:pStyle w:val="ConsPlusNormal"/>
            </w:pPr>
            <w:r>
              <w:t>Информирование членов Комиссии о ходе и перспективах работы ОМСУ по реализации антикоррупционной политики</w:t>
            </w:r>
          </w:p>
        </w:tc>
        <w:tc>
          <w:tcPr>
            <w:tcW w:w="2041" w:type="dxa"/>
          </w:tcPr>
          <w:p w:rsidR="00A94FCC" w:rsidRDefault="00A94FCC">
            <w:pPr>
              <w:pStyle w:val="ConsPlusNormal"/>
              <w:jc w:val="center"/>
            </w:pPr>
            <w:r>
              <w:t>III квартал, ежегодно</w:t>
            </w:r>
          </w:p>
        </w:tc>
        <w:tc>
          <w:tcPr>
            <w:tcW w:w="2268" w:type="dxa"/>
          </w:tcPr>
          <w:p w:rsidR="00A94FCC" w:rsidRDefault="00A94FCC">
            <w:pPr>
              <w:pStyle w:val="ConsPlusNormal"/>
              <w:jc w:val="center"/>
            </w:pPr>
            <w:r>
              <w:t>КТР</w:t>
            </w:r>
          </w:p>
        </w:tc>
      </w:tr>
    </w:tbl>
    <w:p w:rsidR="00A94FCC" w:rsidRDefault="00A94FCC">
      <w:pPr>
        <w:pStyle w:val="ConsPlusNormal"/>
        <w:ind w:firstLine="540"/>
        <w:jc w:val="both"/>
      </w:pPr>
    </w:p>
    <w:p w:rsidR="00A94FCC" w:rsidRDefault="00A94FCC">
      <w:pPr>
        <w:pStyle w:val="ConsPlusNormal"/>
        <w:ind w:firstLine="540"/>
        <w:jc w:val="both"/>
      </w:pPr>
      <w:r>
        <w:t>Принятые сокращения: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АГ - Администрация Губернатора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АР - администрации районов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ГО Санкт-Петербурга - Санкт-Петербургская избирательная комиссия, территориальные избирательные комиссии Санкт-Петербурга, Уполномоченный по защите прав предпринимателей в Санкт-Петербурге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гражданская служба - государственная гражданская служба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гражданские служащие - государственные гражданские служащие Санкт-Петербурга, замещающие должности государственной гражданской службы Санкт-Петербурга в государственных органах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ГУ - государственные учреждения Санкт-Петербурга, подведомственные исполнительным органам государственной власти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ГУП - государственные унитарные предприятия Санкт-Петербурга, подведомственные исполнительным органам государственной власти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ИОГВ - исполнительные органы государственной власти Санкт-Петербурга, за исключением Администрации Губернатора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исполнительные органы - исполнительные органы государственной власти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Комиссия - Комиссия по координации работы по противодействию коррупции в Санкт-Петербурге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КВЗПБ - Комитет по вопросам законности, правопорядка и безопасности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КВС - Комитет по внешним связям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КГЗ - Комитет по государственному заказу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КГФК - Комитет государственного финансового контроля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proofErr w:type="gramStart"/>
      <w:r>
        <w:t>КЗ</w:t>
      </w:r>
      <w:proofErr w:type="gramEnd"/>
      <w:r>
        <w:t xml:space="preserve"> - Комитет по здравоохранению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КИО - Комитет имущественных отношений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КИС - Комитет по информатизации и связи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 xml:space="preserve">ККИ - Комитет по </w:t>
      </w:r>
      <w:proofErr w:type="gramStart"/>
      <w:r>
        <w:t>контролю за</w:t>
      </w:r>
      <w:proofErr w:type="gramEnd"/>
      <w:r>
        <w:t xml:space="preserve"> имуществом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КК - Комитет по культуре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КМПВОО - Комитет по молодежной политике и взаимодействию с общественными организациями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КНВШ - Комитет по науке и высшей школе</w:t>
      </w:r>
    </w:p>
    <w:p w:rsidR="00A94FCC" w:rsidRDefault="00A94FCC">
      <w:pPr>
        <w:pStyle w:val="ConsPlusNormal"/>
        <w:spacing w:before="220"/>
        <w:ind w:firstLine="540"/>
        <w:jc w:val="both"/>
      </w:pPr>
      <w:proofErr w:type="gramStart"/>
      <w:r>
        <w:t>КО</w:t>
      </w:r>
      <w:proofErr w:type="gramEnd"/>
      <w:r>
        <w:t xml:space="preserve"> - Комитет по образованию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КПВСМИ - Комитет по печати и взаимодействию со средствами массовой информации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КППИ - Комитет по промышленной политике и инновациям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КТР - Комитет территориального развития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КРППР - Комитет по развитию предпринимательства и потребительского рынка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КСП - Комитет по социальной политике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КСП Санкт-Петербурга - Контрольно-счетная палата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КФ - Комитет финансов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КФКС - Комитет по физической культуре и спорту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ОМСУ - органы местного самоуправления внутригородских муниципальных образований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официальный сайт Администрации Санкт-Петербурга - официальный сайт Администрации Санкт-Петербурга в информационно-телекоммуникационной сети "Интернет" (www.gov.spb.ru)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сеть "Интернет" - информационно-телекоммуникационная сеть "Интернет"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СМИ - средства массовой информации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УЗПП - Уполномоченный по защите прав предпринимателей в Санкт-Петербурге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УИПС - Управление информации - пресс-служба Администрации Губернатора Санкт-Петербурга</w:t>
      </w:r>
    </w:p>
    <w:p w:rsidR="00A94FCC" w:rsidRDefault="00A94FCC">
      <w:pPr>
        <w:pStyle w:val="ConsPlusNormal"/>
        <w:spacing w:before="220"/>
        <w:ind w:firstLine="540"/>
        <w:jc w:val="both"/>
      </w:pPr>
      <w:r>
        <w:t>ФАС России - Федеральная антимонопольная служба</w:t>
      </w:r>
    </w:p>
    <w:p w:rsidR="00A94FCC" w:rsidRDefault="00A94FCC">
      <w:pPr>
        <w:pStyle w:val="ConsPlusNormal"/>
      </w:pPr>
    </w:p>
    <w:p w:rsidR="00A94FCC" w:rsidRDefault="00A94FCC">
      <w:pPr>
        <w:pStyle w:val="ConsPlusNormal"/>
      </w:pPr>
    </w:p>
    <w:p w:rsidR="00A94FCC" w:rsidRDefault="00A94FC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A28C4" w:rsidRDefault="00AA28C4"/>
    <w:sectPr w:rsidR="00AA28C4" w:rsidSect="006A4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FCC"/>
    <w:rsid w:val="00A94FCC"/>
    <w:rsid w:val="00AA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4F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94F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94FC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4F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94F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94FC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07EE00C968325D1A42CD90412F90759EA6542A208490B32A30C4D76A756B49C7C37B88D73C998872F18049C8E1951805EDF15278CA69CCC1wFM" TargetMode="External"/><Relationship Id="rId13" Type="http://schemas.openxmlformats.org/officeDocument/2006/relationships/hyperlink" Target="consultantplus://offline/ref=4907EE00C968325D1A42CC9A412F90759EAF5E2B278790B32A30C4D76A756B49C7C37B8BDF37CDD930AFD91988AA981B1FF1F151C6wFM" TargetMode="External"/><Relationship Id="rId18" Type="http://schemas.openxmlformats.org/officeDocument/2006/relationships/hyperlink" Target="consultantplus://offline/ref=4907EE00C968325D1A42D281542F90759EAE572D2689CDB92269C8D56D7A344CC0D27B88D322998A6AF8D419C8w5M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4907EE00C968325D1A42CD90412F907594AE57282189CDB92269C8D56D7A345EC08A7789D73C988D7FAE855CD9B9991D1FF3F34E64C868CCw4M" TargetMode="External"/><Relationship Id="rId7" Type="http://schemas.openxmlformats.org/officeDocument/2006/relationships/hyperlink" Target="consultantplus://offline/ref=4907EE00C968325D1A42CD90412F90759EA6542A208490B32A30C4D76A756B49C7C37B88D73C998872F18049C8E1951805EDF15278CA69CCC1wFM" TargetMode="External"/><Relationship Id="rId12" Type="http://schemas.openxmlformats.org/officeDocument/2006/relationships/hyperlink" Target="consultantplus://offline/ref=4907EE00C968325D1A42CC9A412F90759FA6532C238790B32A30C4D76A756B49C7C37B88D73C988A76F18049C8E1951805EDF15278CA69CCC1wFM" TargetMode="External"/><Relationship Id="rId17" Type="http://schemas.openxmlformats.org/officeDocument/2006/relationships/hyperlink" Target="consultantplus://offline/ref=4907EE00C968325D1A42CC9A412F90759FA6532F248290B32A30C4D76A756B49D5C32384D638878876E4D6188DCBwDM" TargetMode="External"/><Relationship Id="rId25" Type="http://schemas.openxmlformats.org/officeDocument/2006/relationships/hyperlink" Target="consultantplus://offline/ref=4907EE00C968325D1A42CC9A412F90759EAE5E2A258A90B32A30C4D76A756B49D5C32384D638878876E4D6188DCBwD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4907EE00C968325D1A42CC9A412F90759EAF5E2B278790B32A30C4D76A756B49C7C37B80D737CDD930AFD91988AA981B1FF1F151C6wFM" TargetMode="External"/><Relationship Id="rId20" Type="http://schemas.openxmlformats.org/officeDocument/2006/relationships/hyperlink" Target="consultantplus://offline/ref=4907EE00C968325D1A42CD90412F90759EA6542A208490B32A30C4D76A756B49C7C37B88D73C998B76F18049C8E1951805EDF15278CA69CCC1wF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907EE00C968325D1A42CD90412F90759EA6562C208090B32A30C4D76A756B49D5C32384D638878876E4D6188DCBwDM" TargetMode="External"/><Relationship Id="rId11" Type="http://schemas.openxmlformats.org/officeDocument/2006/relationships/hyperlink" Target="consultantplus://offline/ref=4907EE00C968325D1A42CD90412F90759EA6542A208490B32A30C4D76A756B49C7C37B88D73C998A74F18049C8E1951805EDF15278CA69CCC1wFM" TargetMode="External"/><Relationship Id="rId24" Type="http://schemas.openxmlformats.org/officeDocument/2006/relationships/hyperlink" Target="consultantplus://offline/ref=4907EE00C968325D1A42CC9A412F90759FA6532F248290B32A30C4D76A756B49D5C32384D638878876E4D6188DCBwDM" TargetMode="External"/><Relationship Id="rId5" Type="http://schemas.openxmlformats.org/officeDocument/2006/relationships/hyperlink" Target="consultantplus://offline/ref=4907EE00C968325D1A42CD90412F90759EA6542A208490B32A30C4D76A756B49C7C37B88D73C998871F18049C8E1951805EDF15278CA69CCC1wFM" TargetMode="External"/><Relationship Id="rId15" Type="http://schemas.openxmlformats.org/officeDocument/2006/relationships/hyperlink" Target="consultantplus://offline/ref=4907EE00C968325D1A42CC9A412F90759FA6532F248290B32A30C4D76A756B49D5C32384D638878876E4D6188DCBwDM" TargetMode="External"/><Relationship Id="rId23" Type="http://schemas.openxmlformats.org/officeDocument/2006/relationships/hyperlink" Target="consultantplus://offline/ref=4907EE00C968325D1A42CD90412F90759EA6542A208490B32A30C4D76A756B49C7C37B88D73C998B7DF18049C8E1951805EDF15278CA69CCC1wFM" TargetMode="External"/><Relationship Id="rId10" Type="http://schemas.openxmlformats.org/officeDocument/2006/relationships/hyperlink" Target="consultantplus://offline/ref=4907EE00C968325D1A42CD90412F90759EA6542A208490B32A30C4D76A756B49C7C37B88D73C998972F18049C8E1951805EDF15278CA69CCC1wFM" TargetMode="External"/><Relationship Id="rId19" Type="http://schemas.openxmlformats.org/officeDocument/2006/relationships/hyperlink" Target="consultantplus://offline/ref=4907EE00C968325D1A42CC9A412F90759FA6532F248290B32A30C4D76A756B49C7C37B88D73D9E887DF18049C8E1951805EDF15278CA69CCC1wF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907EE00C968325D1A42CD90412F90759EA6542A208490B32A30C4D76A756B49C7C37B88D73C998976F18049C8E1951805EDF15278CA69CCC1wFM" TargetMode="External"/><Relationship Id="rId14" Type="http://schemas.openxmlformats.org/officeDocument/2006/relationships/hyperlink" Target="consultantplus://offline/ref=4907EE00C968325D1A42CD90412F90759EA6542A208490B32A30C4D76A756B49C7C37B88D73C998A71F18049C8E1951805EDF15278CA69CCC1wFM" TargetMode="External"/><Relationship Id="rId22" Type="http://schemas.openxmlformats.org/officeDocument/2006/relationships/hyperlink" Target="consultantplus://offline/ref=4907EE00C968325D1A42CD90412F90759DAF512B228090B32A30C4D76A756B49C7C37B88D73C998975F18049C8E1951805EDF15278CA69CCC1wF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5831</Words>
  <Characters>33239</Characters>
  <Application>Microsoft Office Word</Application>
  <DocSecurity>0</DocSecurity>
  <Lines>276</Lines>
  <Paragraphs>77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>ПРАВИТЕЛЬСТВО САНКТ-ПЕТЕРБУРГА</vt:lpstr>
      <vt:lpstr>ПРИЛОЖЕНИЕ</vt:lpstr>
    </vt:vector>
  </TitlesOfParts>
  <Company/>
  <LinksUpToDate>false</LinksUpToDate>
  <CharactersWithSpaces>38993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2019-02-14T12:48:00Z</dcterms:created>
  <dcterms:modified xsi:type="dcterms:W3CDTF">2019-02-14T12:49:00Z</dcterms:modified>
</cp:coreProperties>
</file>