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882" w:rsidRDefault="00DE7882">
      <w:pPr>
        <w:pStyle w:val="ConsPlusTitlePage"/>
      </w:pPr>
      <w:bookmarkStart w:id="0" w:name="_GoBack"/>
      <w:bookmarkEnd w:id="0"/>
      <w:r>
        <w:br/>
      </w:r>
    </w:p>
    <w:p w:rsidR="00DE7882" w:rsidRDefault="00DE7882">
      <w:pPr>
        <w:pStyle w:val="ConsPlusNormal"/>
        <w:outlineLvl w:val="0"/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7"/>
      </w:tblGrid>
      <w:tr w:rsidR="00DE7882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DE7882" w:rsidRDefault="00DE7882">
            <w:pPr>
              <w:pStyle w:val="ConsPlusNormal"/>
            </w:pPr>
            <w:r>
              <w:t>19 марта 2018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DE7882" w:rsidRDefault="00DE7882">
            <w:pPr>
              <w:pStyle w:val="ConsPlusNormal"/>
              <w:jc w:val="right"/>
            </w:pPr>
            <w:r>
              <w:t>N 128-27</w:t>
            </w:r>
          </w:p>
        </w:tc>
      </w:tr>
    </w:tbl>
    <w:p w:rsidR="00DE7882" w:rsidRDefault="00DE7882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DE7882" w:rsidRDefault="00DE7882">
      <w:pPr>
        <w:pStyle w:val="ConsPlusNormal"/>
      </w:pPr>
    </w:p>
    <w:p w:rsidR="00DE7882" w:rsidRDefault="00DE7882">
      <w:pPr>
        <w:pStyle w:val="ConsPlusTitle"/>
        <w:jc w:val="center"/>
      </w:pPr>
      <w:r>
        <w:t>ЗАКОН САНКТ-ПЕТЕРБУРГА</w:t>
      </w:r>
    </w:p>
    <w:p w:rsidR="00DE7882" w:rsidRDefault="00DE7882">
      <w:pPr>
        <w:pStyle w:val="ConsPlusTitle"/>
        <w:jc w:val="center"/>
      </w:pPr>
    </w:p>
    <w:p w:rsidR="00DE7882" w:rsidRDefault="00DE7882">
      <w:pPr>
        <w:pStyle w:val="ConsPlusTitle"/>
        <w:jc w:val="center"/>
      </w:pPr>
      <w:r>
        <w:t>О ПРОВЕРКЕ ДОСТОВЕРНОСТИ И ПОЛНОТЫ СВЕДЕНИЙ О ДОХОДАХ,</w:t>
      </w:r>
    </w:p>
    <w:p w:rsidR="00DE7882" w:rsidRDefault="00DE7882">
      <w:pPr>
        <w:pStyle w:val="ConsPlusTitle"/>
        <w:jc w:val="center"/>
      </w:pPr>
      <w:r>
        <w:t xml:space="preserve">РАСХОДАХ, ОБ ИМУЩЕСТВЕ И ОБЯЗАТЕЛЬСТВАХ </w:t>
      </w:r>
      <w:proofErr w:type="gramStart"/>
      <w:r>
        <w:t>ИМУЩЕСТВЕННОГО</w:t>
      </w:r>
      <w:proofErr w:type="gramEnd"/>
    </w:p>
    <w:p w:rsidR="00DE7882" w:rsidRDefault="00DE7882">
      <w:pPr>
        <w:pStyle w:val="ConsPlusTitle"/>
        <w:jc w:val="center"/>
      </w:pPr>
      <w:r>
        <w:t xml:space="preserve">ХАРАКТЕРА, </w:t>
      </w:r>
      <w:proofErr w:type="gramStart"/>
      <w:r>
        <w:t>ПРЕДСТАВЛЯЕМЫХ</w:t>
      </w:r>
      <w:proofErr w:type="gramEnd"/>
      <w:r>
        <w:t xml:space="preserve"> ГУБЕРНАТОРУ САНКТ-ПЕТЕРБУРГА</w:t>
      </w:r>
    </w:p>
    <w:p w:rsidR="00DE7882" w:rsidRDefault="00DE7882">
      <w:pPr>
        <w:pStyle w:val="ConsPlusTitle"/>
        <w:jc w:val="center"/>
      </w:pPr>
      <w:r>
        <w:t xml:space="preserve">ГРАЖДАНАМИ, ПРЕТЕНДУЮЩИМИ НА ЗАМЕЩЕНИЕ </w:t>
      </w:r>
      <w:proofErr w:type="gramStart"/>
      <w:r>
        <w:t>МУНИЦИПАЛЬНОЙ</w:t>
      </w:r>
      <w:proofErr w:type="gramEnd"/>
    </w:p>
    <w:p w:rsidR="00DE7882" w:rsidRDefault="00DE7882">
      <w:pPr>
        <w:pStyle w:val="ConsPlusTitle"/>
        <w:jc w:val="center"/>
      </w:pPr>
      <w:r>
        <w:t>ДОЛЖНОСТИ В САНКТ-ПЕТЕРБУРГЕ, ДОЛЖНОСТИ ГЛАВЫ МЕСТНОЙ</w:t>
      </w:r>
    </w:p>
    <w:p w:rsidR="00DE7882" w:rsidRDefault="00DE7882">
      <w:pPr>
        <w:pStyle w:val="ConsPlusTitle"/>
        <w:jc w:val="center"/>
      </w:pPr>
      <w:r>
        <w:t>АДМИНИСТРАЦИИ ПО КОНТРАКТУ, И ЛИЦАМИ, ЗАМЕЩАЮЩИМИ</w:t>
      </w:r>
    </w:p>
    <w:p w:rsidR="00DE7882" w:rsidRDefault="00DE7882">
      <w:pPr>
        <w:pStyle w:val="ConsPlusTitle"/>
        <w:jc w:val="center"/>
      </w:pPr>
      <w:r>
        <w:t>МУНИЦИПАЛЬНЫЕ ДОЛЖНОСТИ В САНКТ-ПЕТЕРБУРГЕ,</w:t>
      </w:r>
    </w:p>
    <w:p w:rsidR="00DE7882" w:rsidRDefault="00DE7882">
      <w:pPr>
        <w:pStyle w:val="ConsPlusTitle"/>
        <w:jc w:val="center"/>
      </w:pPr>
      <w:r>
        <w:t>ДОЛЖНОСТЬ ГЛАВЫ МЕСТНОЙ АДМИНИСТРАЦИИ ПО КОНТРАКТУ</w:t>
      </w:r>
    </w:p>
    <w:p w:rsidR="00DE7882" w:rsidRDefault="00DE7882">
      <w:pPr>
        <w:pStyle w:val="ConsPlusNormal"/>
      </w:pPr>
    </w:p>
    <w:p w:rsidR="00DE7882" w:rsidRDefault="00DE7882">
      <w:pPr>
        <w:pStyle w:val="ConsPlusNormal"/>
        <w:jc w:val="center"/>
      </w:pPr>
      <w:proofErr w:type="gramStart"/>
      <w:r>
        <w:t>Принят</w:t>
      </w:r>
      <w:proofErr w:type="gramEnd"/>
      <w:r>
        <w:t xml:space="preserve"> Законодательным Собранием Санкт-Петербурга</w:t>
      </w:r>
    </w:p>
    <w:p w:rsidR="00DE7882" w:rsidRDefault="00DE7882">
      <w:pPr>
        <w:pStyle w:val="ConsPlusNormal"/>
        <w:jc w:val="center"/>
      </w:pPr>
      <w:r>
        <w:t>28 февраля 2018 года</w:t>
      </w:r>
    </w:p>
    <w:p w:rsidR="00DE7882" w:rsidRDefault="00DE7882">
      <w:pPr>
        <w:pStyle w:val="ConsPlusNormal"/>
      </w:pPr>
    </w:p>
    <w:p w:rsidR="00DE7882" w:rsidRDefault="00DE7882">
      <w:pPr>
        <w:pStyle w:val="ConsPlusNormal"/>
        <w:ind w:firstLine="540"/>
        <w:jc w:val="both"/>
      </w:pPr>
      <w:r>
        <w:t xml:space="preserve">Настоящий Закон Санкт-Петербурга в соответствии с Федеральным </w:t>
      </w:r>
      <w:hyperlink r:id="rId5" w:history="1">
        <w:r>
          <w:rPr>
            <w:color w:val="0000FF"/>
          </w:rPr>
          <w:t>законом</w:t>
        </w:r>
      </w:hyperlink>
      <w:r>
        <w:t xml:space="preserve"> "О противодействии коррупции", Федеральным </w:t>
      </w:r>
      <w:hyperlink r:id="rId6" w:history="1">
        <w:r>
          <w:rPr>
            <w:color w:val="0000FF"/>
          </w:rPr>
          <w:t>законом</w:t>
        </w:r>
      </w:hyperlink>
      <w:r>
        <w:t xml:space="preserve"> "Об общих принципах организации местного самоуправления в Российской Федерации", Федеральным </w:t>
      </w:r>
      <w:hyperlink r:id="rId7" w:history="1">
        <w:r>
          <w:rPr>
            <w:color w:val="0000FF"/>
          </w:rPr>
          <w:t>законом</w:t>
        </w:r>
      </w:hyperlink>
      <w:r>
        <w:t xml:space="preserve"> "О контроле за соответствием расходов лиц, замещающих государственные должности, и иных лиц их доходам" и Федеральным </w:t>
      </w:r>
      <w:hyperlink r:id="rId8" w:history="1">
        <w:r>
          <w:rPr>
            <w:color w:val="0000FF"/>
          </w:rPr>
          <w:t>законом</w:t>
        </w:r>
      </w:hyperlink>
      <w:r>
        <w:t xml:space="preserve"> "О муниципальной службе в Российской Федерации" устанавливает порядок проверки достоверности и </w:t>
      </w:r>
      <w:proofErr w:type="gramStart"/>
      <w:r>
        <w:t>полноты</w:t>
      </w:r>
      <w:proofErr w:type="gramEnd"/>
      <w:r>
        <w:t xml:space="preserve"> представляемых Губернатору Санкт-Петербурга гражданами, претендующими на замещение </w:t>
      </w:r>
      <w:proofErr w:type="gramStart"/>
      <w:r>
        <w:t>муниципальной должности в Санкт-Петербурге, гражданами, претендующими на замещение должности главы местной администрации по контракту, и лицами, замещающими муниципальные должности в Санкт-Петербурге (далее - муниципальные должности), лицами, замещающими должность главы местной администрации по контракту,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 (супругов) и несовершеннолетних детей (далее - сведения</w:t>
      </w:r>
      <w:proofErr w:type="gramEnd"/>
      <w:r>
        <w:t xml:space="preserve"> о доходах, об имуществе и обязательствах имущественного характера), а также определяет порядок проверки достоверности и </w:t>
      </w:r>
      <w:proofErr w:type="gramStart"/>
      <w:r>
        <w:t>полноты</w:t>
      </w:r>
      <w:proofErr w:type="gramEnd"/>
      <w:r>
        <w:t xml:space="preserve"> представляемых Губернатору Санкт-Петербурга лицами, замещающими муниципальные должности, лицами, замещающими должность главы местной администрации по контракту, сведений о своих расходах, о расходах своих супруг (супругов) и несовершеннолетних детей.</w:t>
      </w:r>
    </w:p>
    <w:p w:rsidR="00DE7882" w:rsidRDefault="00DE7882">
      <w:pPr>
        <w:pStyle w:val="ConsPlusNormal"/>
      </w:pPr>
    </w:p>
    <w:p w:rsidR="00DE7882" w:rsidRDefault="00DE7882">
      <w:pPr>
        <w:pStyle w:val="ConsPlusTitle"/>
        <w:ind w:firstLine="540"/>
        <w:jc w:val="both"/>
        <w:outlineLvl w:val="0"/>
      </w:pPr>
      <w:r>
        <w:t>Статья 1</w:t>
      </w:r>
    </w:p>
    <w:p w:rsidR="00DE7882" w:rsidRDefault="00DE7882">
      <w:pPr>
        <w:pStyle w:val="ConsPlusNormal"/>
      </w:pPr>
    </w:p>
    <w:p w:rsidR="00DE7882" w:rsidRDefault="00DE7882">
      <w:pPr>
        <w:pStyle w:val="ConsPlusNormal"/>
        <w:ind w:firstLine="540"/>
        <w:jc w:val="both"/>
      </w:pPr>
      <w:r>
        <w:t>1. Для целей настоящего Закона Санкт-Петербурга под лицами, замещающими муниципальные должности, понимаются депутаты муниципальных советов внутригородских муниципальных образований Санкт-Петербурга (далее - муниципальные образования), члены выборных органов местного самоуправления в Санкт-Петербурге, выборные должностные лица местного самоуправления в Санкт-Петербурге, председатели избирательных комиссий муниципальных образований, действующих на постоянной основе и являющихся юридическими лицами.</w:t>
      </w:r>
    </w:p>
    <w:p w:rsidR="00DE7882" w:rsidRDefault="00DE7882">
      <w:pPr>
        <w:pStyle w:val="ConsPlusNormal"/>
        <w:spacing w:before="220"/>
        <w:ind w:firstLine="540"/>
        <w:jc w:val="both"/>
      </w:pPr>
      <w:r>
        <w:t xml:space="preserve">2. Проверка сведений о доходах, об имуществе и обязательствах имущественного характера кандидатов в депутаты муниципальных советов муниципальных образований осуществляется в соответствии с положениями Федерального </w:t>
      </w:r>
      <w:hyperlink r:id="rId9" w:history="1">
        <w:r>
          <w:rPr>
            <w:color w:val="0000FF"/>
          </w:rPr>
          <w:t>закона</w:t>
        </w:r>
      </w:hyperlink>
      <w:r>
        <w:t xml:space="preserve"> "Об основных гарантиях избирательных прав и права на участие в референдуме граждан Российской Федерации".</w:t>
      </w:r>
    </w:p>
    <w:p w:rsidR="00DE7882" w:rsidRDefault="00DE7882">
      <w:pPr>
        <w:pStyle w:val="ConsPlusNormal"/>
        <w:spacing w:before="220"/>
        <w:ind w:firstLine="540"/>
        <w:jc w:val="both"/>
      </w:pPr>
      <w:r>
        <w:lastRenderedPageBreak/>
        <w:t>3. Для целей настоящего Закона Санкт-Петербурга под гражданами, претендующими на замещение муниципальной должности, понимаются кандидаты в председатели избирательных комиссий муниципальных образований, действующих на постоянной основе и являющихся юридическими лицами.</w:t>
      </w:r>
    </w:p>
    <w:p w:rsidR="00DE7882" w:rsidRDefault="00DE7882">
      <w:pPr>
        <w:pStyle w:val="ConsPlusNormal"/>
        <w:spacing w:before="220"/>
        <w:ind w:firstLine="540"/>
        <w:jc w:val="both"/>
      </w:pPr>
      <w:r>
        <w:t xml:space="preserve">4. Иные термины и понятия, используемые в настоящем Законе Санкт-Петербурга, применяются в значениях, установленных Федеральным </w:t>
      </w:r>
      <w:hyperlink r:id="rId10" w:history="1">
        <w:r>
          <w:rPr>
            <w:color w:val="0000FF"/>
          </w:rPr>
          <w:t>законом</w:t>
        </w:r>
      </w:hyperlink>
      <w:r>
        <w:t xml:space="preserve"> "Об общих принципах организации местного самоуправления в Российской Федерации".</w:t>
      </w:r>
    </w:p>
    <w:p w:rsidR="00DE7882" w:rsidRDefault="00DE7882">
      <w:pPr>
        <w:pStyle w:val="ConsPlusNormal"/>
      </w:pPr>
    </w:p>
    <w:p w:rsidR="00DE7882" w:rsidRDefault="00DE7882">
      <w:pPr>
        <w:pStyle w:val="ConsPlusTitle"/>
        <w:ind w:firstLine="540"/>
        <w:jc w:val="both"/>
        <w:outlineLvl w:val="0"/>
      </w:pPr>
      <w:bookmarkStart w:id="1" w:name="P27"/>
      <w:bookmarkEnd w:id="1"/>
      <w:r>
        <w:t>Статья 2</w:t>
      </w:r>
    </w:p>
    <w:p w:rsidR="00DE7882" w:rsidRDefault="00DE7882">
      <w:pPr>
        <w:pStyle w:val="ConsPlusNormal"/>
      </w:pPr>
    </w:p>
    <w:p w:rsidR="00DE7882" w:rsidRDefault="00DE7882">
      <w:pPr>
        <w:pStyle w:val="ConsPlusNormal"/>
        <w:ind w:firstLine="540"/>
        <w:jc w:val="both"/>
      </w:pPr>
      <w:r>
        <w:t>Проверке подлежат:</w:t>
      </w:r>
    </w:p>
    <w:p w:rsidR="00DE7882" w:rsidRDefault="00DE7882">
      <w:pPr>
        <w:pStyle w:val="ConsPlusNormal"/>
        <w:spacing w:before="220"/>
        <w:ind w:firstLine="540"/>
        <w:jc w:val="both"/>
      </w:pPr>
      <w:r>
        <w:t>1) достоверность и полнота сведений о доходах, об имуществе и обязательствах имущественного характера, представленных Губернатору Санкт-Петербурга в соответствии с законом Санкт-Петербурга:</w:t>
      </w:r>
    </w:p>
    <w:p w:rsidR="00DE7882" w:rsidRDefault="00DE7882">
      <w:pPr>
        <w:pStyle w:val="ConsPlusNormal"/>
        <w:spacing w:before="220"/>
        <w:ind w:firstLine="540"/>
        <w:jc w:val="both"/>
      </w:pPr>
      <w:r>
        <w:t>гражданами, претендующими на замещение муниципальной должности, гражданами, претендующими на замещение должности главы местной администрации по контракту, на отчетную дату;</w:t>
      </w:r>
    </w:p>
    <w:p w:rsidR="00DE7882" w:rsidRDefault="00DE7882">
      <w:pPr>
        <w:pStyle w:val="ConsPlusNormal"/>
        <w:spacing w:before="220"/>
        <w:ind w:firstLine="540"/>
        <w:jc w:val="both"/>
      </w:pPr>
      <w:r>
        <w:t>лицами, замещающими муниципальные должности, лицами, замещающими должность главы местной администрации по контракту, за отчетный период, а в случае, указанном в пункте 2 настоящей статьи, - за отчетный период и за два года, предшествующие отчетному периоду;</w:t>
      </w:r>
    </w:p>
    <w:p w:rsidR="00DE7882" w:rsidRDefault="00DE7882">
      <w:pPr>
        <w:pStyle w:val="ConsPlusNormal"/>
        <w:spacing w:before="220"/>
        <w:ind w:firstLine="540"/>
        <w:jc w:val="both"/>
      </w:pPr>
      <w:r>
        <w:t>2) достоверность и полнота представленных Губернатору Санкт-Петербурга лицами, замещающими муниципальные должности, лицами, замещающими должность главы местной администрации по контракту, сведений о своих расходах, а также о расходах своих супруг (супругов) и несовершеннолетних детей за отчетный период в соответствии с законом Санкт-Петербурга.</w:t>
      </w:r>
    </w:p>
    <w:p w:rsidR="00DE7882" w:rsidRDefault="00DE7882">
      <w:pPr>
        <w:pStyle w:val="ConsPlusNormal"/>
      </w:pPr>
    </w:p>
    <w:p w:rsidR="00DE7882" w:rsidRDefault="00DE7882">
      <w:pPr>
        <w:pStyle w:val="ConsPlusTitle"/>
        <w:ind w:firstLine="540"/>
        <w:jc w:val="both"/>
        <w:outlineLvl w:val="0"/>
      </w:pPr>
      <w:r>
        <w:t>Статья 3</w:t>
      </w:r>
    </w:p>
    <w:p w:rsidR="00DE7882" w:rsidRDefault="00DE7882">
      <w:pPr>
        <w:pStyle w:val="ConsPlusNormal"/>
      </w:pPr>
    </w:p>
    <w:p w:rsidR="00DE7882" w:rsidRDefault="00DE7882">
      <w:pPr>
        <w:pStyle w:val="ConsPlusNormal"/>
        <w:ind w:firstLine="540"/>
        <w:jc w:val="both"/>
      </w:pPr>
      <w:r>
        <w:t xml:space="preserve">1. Проверка, предусмотренная </w:t>
      </w:r>
      <w:hyperlink w:anchor="P27" w:history="1">
        <w:r>
          <w:rPr>
            <w:color w:val="0000FF"/>
          </w:rPr>
          <w:t>статьей 2</w:t>
        </w:r>
      </w:hyperlink>
      <w:r>
        <w:t xml:space="preserve"> настоящего Закона Санкт-Петербурга (далее - проверка), осуществляется органом Санкт-Петербурга по профилактике коррупционных и иных правонарушений, являющимся уполномоченным Правительством Санкт-Петербурга исполнительным органом государственной власти Санкт-Петербурга (далее - уполномоченный орган).</w:t>
      </w:r>
    </w:p>
    <w:p w:rsidR="00DE7882" w:rsidRDefault="00DE7882">
      <w:pPr>
        <w:pStyle w:val="ConsPlusNormal"/>
        <w:spacing w:before="220"/>
        <w:ind w:firstLine="540"/>
        <w:jc w:val="both"/>
      </w:pPr>
      <w:r>
        <w:t>2. Решение о проведении проверки принимается Губернатором Санкт-Петербурга.</w:t>
      </w:r>
    </w:p>
    <w:p w:rsidR="00DE7882" w:rsidRDefault="00DE7882">
      <w:pPr>
        <w:pStyle w:val="ConsPlusNormal"/>
        <w:spacing w:before="220"/>
        <w:ind w:firstLine="540"/>
        <w:jc w:val="both"/>
      </w:pPr>
      <w:r>
        <w:t>3. Решение о проведении проверки принимается отдельно в отношении каждого гражданина, претендующего на замещение муниципальной должности (далее - гражданин), гражданина, претендующего на замещение должности главы местной администрации по контракту (далее - гражданин), или лица, замещающего муниципальную должность, лица, замещающего должность главы местной администрации по контракту, и оформляется в письменной форме.</w:t>
      </w:r>
    </w:p>
    <w:p w:rsidR="00DE7882" w:rsidRDefault="00DE7882">
      <w:pPr>
        <w:pStyle w:val="ConsPlusNormal"/>
        <w:spacing w:before="220"/>
        <w:ind w:firstLine="540"/>
        <w:jc w:val="both"/>
      </w:pPr>
      <w:r>
        <w:t xml:space="preserve">4. Материалы, являющиеся основанием для проведения проверки, и другие материалы, </w:t>
      </w:r>
      <w:proofErr w:type="gramStart"/>
      <w:r>
        <w:t>имеющие отношение к проверке, передаются в уполномоченный орган руководителем исполнительного органа государственной власти Санкт-Петербурга, уполномоченного Губернатором Санкт-Петербурга, в который представляются сведения о доходах, расходах, об имуществе и обязательствах имущественного характера в соответствии с законом Санкт-Петербурга, в течение трех рабочих дней после уведомления гражданина или лица, замещающего муниципальную должность, лица, замещающего должность главы местной администрации по контракту, либо составления акта о</w:t>
      </w:r>
      <w:proofErr w:type="gramEnd"/>
      <w:r>
        <w:t xml:space="preserve"> невозможности уведомления гражданина о начале проведения проверки с соблюдением требований законодательства Российской Федерации о персональных данных и государственной тайне.</w:t>
      </w:r>
    </w:p>
    <w:p w:rsidR="00DE7882" w:rsidRDefault="00DE7882">
      <w:pPr>
        <w:pStyle w:val="ConsPlusNormal"/>
        <w:spacing w:before="220"/>
        <w:ind w:firstLine="540"/>
        <w:jc w:val="both"/>
      </w:pPr>
      <w:r>
        <w:t>В срок уведомления лица, замещающего муниципальную должность, лица, замещающего должность главы местной администрации по контракту, не включается время нахождения указанных лиц в отпуске, командировке, а также периоды их временной нетрудоспособности.</w:t>
      </w:r>
    </w:p>
    <w:p w:rsidR="00DE7882" w:rsidRDefault="00DE7882">
      <w:pPr>
        <w:pStyle w:val="ConsPlusNormal"/>
      </w:pPr>
    </w:p>
    <w:p w:rsidR="00DE7882" w:rsidRDefault="00DE7882">
      <w:pPr>
        <w:pStyle w:val="ConsPlusTitle"/>
        <w:ind w:firstLine="540"/>
        <w:jc w:val="both"/>
        <w:outlineLvl w:val="0"/>
      </w:pPr>
      <w:r>
        <w:t>Статья 4</w:t>
      </w:r>
    </w:p>
    <w:p w:rsidR="00DE7882" w:rsidRDefault="00DE7882">
      <w:pPr>
        <w:pStyle w:val="ConsPlusNormal"/>
      </w:pPr>
    </w:p>
    <w:p w:rsidR="00DE7882" w:rsidRDefault="00DE7882">
      <w:pPr>
        <w:pStyle w:val="ConsPlusNormal"/>
        <w:ind w:firstLine="540"/>
        <w:jc w:val="both"/>
      </w:pPr>
      <w:r>
        <w:t>Проверка осуществляется в срок, не превышающий 60 дней со дня принятия решения о ее проведении.</w:t>
      </w:r>
    </w:p>
    <w:p w:rsidR="00DE7882" w:rsidRDefault="00DE7882">
      <w:pPr>
        <w:pStyle w:val="ConsPlusNormal"/>
        <w:spacing w:before="220"/>
        <w:ind w:firstLine="540"/>
        <w:jc w:val="both"/>
      </w:pPr>
      <w:r>
        <w:t>Срок проведения проверки может быть продлен до 90 дней Губернатором Санкт-Петербурга.</w:t>
      </w:r>
    </w:p>
    <w:p w:rsidR="00DE7882" w:rsidRDefault="00DE7882">
      <w:pPr>
        <w:pStyle w:val="ConsPlusNormal"/>
      </w:pPr>
    </w:p>
    <w:p w:rsidR="00DE7882" w:rsidRDefault="00DE7882">
      <w:pPr>
        <w:pStyle w:val="ConsPlusTitle"/>
        <w:ind w:firstLine="540"/>
        <w:jc w:val="both"/>
        <w:outlineLvl w:val="0"/>
      </w:pPr>
      <w:bookmarkStart w:id="2" w:name="P48"/>
      <w:bookmarkEnd w:id="2"/>
      <w:r>
        <w:t>Статья 5</w:t>
      </w:r>
    </w:p>
    <w:p w:rsidR="00DE7882" w:rsidRDefault="00DE7882">
      <w:pPr>
        <w:pStyle w:val="ConsPlusNormal"/>
      </w:pPr>
    </w:p>
    <w:p w:rsidR="00DE7882" w:rsidRDefault="00DE7882">
      <w:pPr>
        <w:pStyle w:val="ConsPlusNormal"/>
        <w:ind w:firstLine="540"/>
        <w:jc w:val="both"/>
      </w:pPr>
      <w:r>
        <w:t>1. Основанием для проведения проверки является достаточная информация, представленная в письменной форме в установленном порядке:</w:t>
      </w:r>
    </w:p>
    <w:p w:rsidR="00DE7882" w:rsidRDefault="00DE7882">
      <w:pPr>
        <w:pStyle w:val="ConsPlusNormal"/>
        <w:spacing w:before="220"/>
        <w:ind w:firstLine="540"/>
        <w:jc w:val="both"/>
      </w:pPr>
      <w:r>
        <w:t>1) правоохранительными и другими государственными органами, органами местного самоуправления и их должностными лицами;</w:t>
      </w:r>
    </w:p>
    <w:p w:rsidR="00DE7882" w:rsidRDefault="00DE7882">
      <w:pPr>
        <w:pStyle w:val="ConsPlusNormal"/>
        <w:spacing w:before="220"/>
        <w:ind w:firstLine="540"/>
        <w:jc w:val="both"/>
      </w:pPr>
      <w:r>
        <w:t>2) должностными лицами уполномоченного органа либо должностными лицами исполнительного органа государственной власти Санкт-Петербурга, уполномоченного Губернатором Санкт-Петербурга, в который представляются сведения о доходах, расходах, об имуществе и обязательствах имущественного характера в соответствии с законом Санкт-Петербурга;</w:t>
      </w:r>
    </w:p>
    <w:p w:rsidR="00DE7882" w:rsidRDefault="00DE7882">
      <w:pPr>
        <w:pStyle w:val="ConsPlusNormal"/>
        <w:spacing w:before="220"/>
        <w:ind w:firstLine="540"/>
        <w:jc w:val="both"/>
      </w:pPr>
      <w:r>
        <w:t>3) постоянно действующими руководящими органами политических партий и зарегистрированных в соответствии с федеральным законодательством иных общероссийских общественных объединений, не являющихся политическими партиями;</w:t>
      </w:r>
    </w:p>
    <w:p w:rsidR="00DE7882" w:rsidRDefault="00DE7882">
      <w:pPr>
        <w:pStyle w:val="ConsPlusNormal"/>
        <w:spacing w:before="220"/>
        <w:ind w:firstLine="540"/>
        <w:jc w:val="both"/>
      </w:pPr>
      <w:r>
        <w:t>4) Общественной палатой Российской Федерации;</w:t>
      </w:r>
    </w:p>
    <w:p w:rsidR="00DE7882" w:rsidRDefault="00DE7882">
      <w:pPr>
        <w:pStyle w:val="ConsPlusNormal"/>
        <w:spacing w:before="220"/>
        <w:ind w:firstLine="540"/>
        <w:jc w:val="both"/>
      </w:pPr>
      <w:r>
        <w:t>5) общероссийскими и региональными средствами массовой информации.</w:t>
      </w:r>
    </w:p>
    <w:p w:rsidR="00DE7882" w:rsidRDefault="00DE7882">
      <w:pPr>
        <w:pStyle w:val="ConsPlusNormal"/>
        <w:spacing w:before="220"/>
        <w:ind w:firstLine="540"/>
        <w:jc w:val="both"/>
      </w:pPr>
      <w:r>
        <w:t>2. Информация анонимного характера не может служить основанием для проверки.</w:t>
      </w:r>
    </w:p>
    <w:p w:rsidR="00DE7882" w:rsidRDefault="00DE7882">
      <w:pPr>
        <w:pStyle w:val="ConsPlusNormal"/>
      </w:pPr>
    </w:p>
    <w:p w:rsidR="00DE7882" w:rsidRDefault="00DE7882">
      <w:pPr>
        <w:pStyle w:val="ConsPlusTitle"/>
        <w:ind w:firstLine="540"/>
        <w:jc w:val="both"/>
        <w:outlineLvl w:val="0"/>
      </w:pPr>
      <w:r>
        <w:t>Статья 6</w:t>
      </w:r>
    </w:p>
    <w:p w:rsidR="00DE7882" w:rsidRDefault="00DE7882">
      <w:pPr>
        <w:pStyle w:val="ConsPlusNormal"/>
      </w:pPr>
    </w:p>
    <w:p w:rsidR="00DE7882" w:rsidRDefault="00DE7882">
      <w:pPr>
        <w:pStyle w:val="ConsPlusNormal"/>
        <w:ind w:firstLine="540"/>
        <w:jc w:val="both"/>
      </w:pPr>
      <w:r>
        <w:t>Уполномоченный орган осуществляет проверку:</w:t>
      </w:r>
    </w:p>
    <w:p w:rsidR="00DE7882" w:rsidRDefault="00DE7882">
      <w:pPr>
        <w:pStyle w:val="ConsPlusNormal"/>
        <w:spacing w:before="220"/>
        <w:ind w:firstLine="540"/>
        <w:jc w:val="both"/>
      </w:pPr>
      <w:bookmarkStart w:id="3" w:name="P61"/>
      <w:bookmarkEnd w:id="3"/>
      <w:r>
        <w:t>самостоятельно;</w:t>
      </w:r>
    </w:p>
    <w:p w:rsidR="00DE7882" w:rsidRDefault="00DE7882">
      <w:pPr>
        <w:pStyle w:val="ConsPlusNormal"/>
        <w:spacing w:before="220"/>
        <w:ind w:firstLine="540"/>
        <w:jc w:val="both"/>
      </w:pPr>
      <w:bookmarkStart w:id="4" w:name="P62"/>
      <w:bookmarkEnd w:id="4"/>
      <w:r>
        <w:t xml:space="preserve">путем направления запроса Губернатора Санкт-Петербурга о проведении оперативно-розыскных мероприятий (далее - запрос о проведении оперативно-розыскных мероприятий) в федеральные органы исполнительной власти, уполномоченные на осуществление оперативно-розыскной деятельности, в соответствии с </w:t>
      </w:r>
      <w:hyperlink r:id="rId11" w:history="1">
        <w:r>
          <w:rPr>
            <w:color w:val="0000FF"/>
          </w:rPr>
          <w:t>пунктами 1</w:t>
        </w:r>
      </w:hyperlink>
      <w:r>
        <w:t xml:space="preserve"> и </w:t>
      </w:r>
      <w:hyperlink r:id="rId12" w:history="1">
        <w:r>
          <w:rPr>
            <w:color w:val="0000FF"/>
          </w:rPr>
          <w:t>2 части третьей статьи 7</w:t>
        </w:r>
      </w:hyperlink>
      <w:r>
        <w:t xml:space="preserve"> Федерального закона "Об оперативно-розыскной деятельности".</w:t>
      </w:r>
    </w:p>
    <w:p w:rsidR="00DE7882" w:rsidRDefault="00DE7882">
      <w:pPr>
        <w:pStyle w:val="ConsPlusNormal"/>
      </w:pPr>
    </w:p>
    <w:p w:rsidR="00DE7882" w:rsidRDefault="00DE7882">
      <w:pPr>
        <w:pStyle w:val="ConsPlusTitle"/>
        <w:ind w:firstLine="540"/>
        <w:jc w:val="both"/>
        <w:outlineLvl w:val="0"/>
      </w:pPr>
      <w:r>
        <w:t>Статья 7</w:t>
      </w:r>
    </w:p>
    <w:p w:rsidR="00DE7882" w:rsidRDefault="00DE7882">
      <w:pPr>
        <w:pStyle w:val="ConsPlusNormal"/>
      </w:pPr>
    </w:p>
    <w:p w:rsidR="00DE7882" w:rsidRDefault="00DE7882">
      <w:pPr>
        <w:pStyle w:val="ConsPlusNormal"/>
        <w:ind w:firstLine="540"/>
        <w:jc w:val="both"/>
      </w:pPr>
      <w:r>
        <w:t xml:space="preserve">1. При осуществлении проверки, проводимой в соответствии с </w:t>
      </w:r>
      <w:hyperlink w:anchor="P61" w:history="1">
        <w:r>
          <w:rPr>
            <w:color w:val="0000FF"/>
          </w:rPr>
          <w:t>абзацем вторым статьи 6</w:t>
        </w:r>
      </w:hyperlink>
      <w:r>
        <w:t xml:space="preserve"> настоящего Закона Санкт-Петербурга, должностные лица уполномоченного органа вправе:</w:t>
      </w:r>
    </w:p>
    <w:p w:rsidR="00DE7882" w:rsidRDefault="00DE7882">
      <w:pPr>
        <w:pStyle w:val="ConsPlusNormal"/>
        <w:spacing w:before="220"/>
        <w:ind w:firstLine="540"/>
        <w:jc w:val="both"/>
      </w:pPr>
      <w:r>
        <w:t>проводить беседу с гражданином, лицом, замещающим муниципальную должность, лицом, замещающим должность главы местной администрации по контракту;</w:t>
      </w:r>
    </w:p>
    <w:p w:rsidR="00DE7882" w:rsidRDefault="00DE7882">
      <w:pPr>
        <w:pStyle w:val="ConsPlusNormal"/>
        <w:spacing w:before="220"/>
        <w:ind w:firstLine="540"/>
        <w:jc w:val="both"/>
      </w:pPr>
      <w:proofErr w:type="gramStart"/>
      <w:r>
        <w:t>изучать представленные гражданином, лицом, замещающим муниципальную должность, лицом, замещающим должность главы местной администрации по контракту, в соответствии с законом Санкт-Петербурга сведения и дополнительные материалы, которые приобщаются к материалам проверки (далее - материалы);</w:t>
      </w:r>
      <w:proofErr w:type="gramEnd"/>
    </w:p>
    <w:p w:rsidR="00DE7882" w:rsidRDefault="00DE7882">
      <w:pPr>
        <w:pStyle w:val="ConsPlusNormal"/>
        <w:spacing w:before="220"/>
        <w:ind w:firstLine="540"/>
        <w:jc w:val="both"/>
      </w:pPr>
      <w:r>
        <w:t>получать от гражданина, лица, замещающего муниципальную должность, лица, замещающего должность главы местной администрации по контракту, пояснения по представленным им в соответствии с законом Санкт-Петербурга сведениям и материалам;</w:t>
      </w:r>
    </w:p>
    <w:p w:rsidR="00DE7882" w:rsidRDefault="00DE7882">
      <w:pPr>
        <w:pStyle w:val="ConsPlusNormal"/>
        <w:spacing w:before="220"/>
        <w:ind w:firstLine="540"/>
        <w:jc w:val="both"/>
      </w:pPr>
      <w:r>
        <w:t>осуществлять анализ сведений, представленных гражданином, лицом, замещающим муниципальную должность, лицом, замещающим должность главы местной администрации по контракту, в соответствии с законом Санкт-Петербурга;</w:t>
      </w:r>
    </w:p>
    <w:p w:rsidR="00DE7882" w:rsidRDefault="00DE7882">
      <w:pPr>
        <w:pStyle w:val="ConsPlusNormal"/>
        <w:spacing w:before="220"/>
        <w:ind w:firstLine="540"/>
        <w:jc w:val="both"/>
      </w:pPr>
      <w:bookmarkStart w:id="5" w:name="P71"/>
      <w:bookmarkEnd w:id="5"/>
      <w:proofErr w:type="gramStart"/>
      <w:r>
        <w:t xml:space="preserve">готовить в установленном порядке запрос (кроме запросов, касающихся осуществления оперативно-розыскной деятельности или ее результатов) в органы прокуратуры Российской Федерации, иные федеральные государственные органы, государственные органы субъектов Российской Федерации, территориальные органы федеральных государственных органов, органы местного самоуправления, организации и общественные объединения (далее - государственные органы и организации) об имеющихся у них сведениях, указанных в </w:t>
      </w:r>
      <w:hyperlink w:anchor="P27" w:history="1">
        <w:r>
          <w:rPr>
            <w:color w:val="0000FF"/>
          </w:rPr>
          <w:t>статье 2</w:t>
        </w:r>
      </w:hyperlink>
      <w:r>
        <w:t xml:space="preserve"> настоящего Закона Санкт-Петербурга, гражданина, лица, замещающего</w:t>
      </w:r>
      <w:proofErr w:type="gramEnd"/>
      <w:r>
        <w:t xml:space="preserve"> муниципальную должность, лица, замещающего должность главы местной администрации по контракту, их супруг (супругов) и несовершеннолетних детей;</w:t>
      </w:r>
    </w:p>
    <w:p w:rsidR="00DE7882" w:rsidRDefault="00DE7882">
      <w:pPr>
        <w:pStyle w:val="ConsPlusNormal"/>
        <w:spacing w:before="220"/>
        <w:ind w:firstLine="540"/>
        <w:jc w:val="both"/>
      </w:pPr>
      <w:r>
        <w:t>наводить справки у физических лиц и получать от них информацию с их согласия.</w:t>
      </w:r>
    </w:p>
    <w:p w:rsidR="00DE7882" w:rsidRDefault="00DE7882">
      <w:pPr>
        <w:pStyle w:val="ConsPlusNormal"/>
        <w:spacing w:before="220"/>
        <w:ind w:firstLine="540"/>
        <w:jc w:val="both"/>
      </w:pPr>
      <w:r>
        <w:t>2. Запросы в государственные органы или организации, кроме запросов, указанных в абзаце втором настоящего пункта, направляются руководителем уполномоченного органа.</w:t>
      </w:r>
    </w:p>
    <w:p w:rsidR="00DE7882" w:rsidRDefault="00DE7882">
      <w:pPr>
        <w:pStyle w:val="ConsPlusNormal"/>
        <w:spacing w:before="220"/>
        <w:ind w:firstLine="540"/>
        <w:jc w:val="both"/>
      </w:pPr>
      <w:proofErr w:type="gramStart"/>
      <w:r>
        <w:t xml:space="preserve">Запросы в кредитные организации, налоговые органы Российской Федерации, органы, осуществляющие государственный кадастровый учет, государственную регистрацию прав, ведение Единого государственного реестра недвижимости и предоставление сведений, содержащихся в Едином государственном реестре недвижимости, направляются в соответствии с </w:t>
      </w:r>
      <w:hyperlink r:id="rId13" w:history="1">
        <w:r>
          <w:rPr>
            <w:color w:val="0000FF"/>
          </w:rPr>
          <w:t>Указом</w:t>
        </w:r>
      </w:hyperlink>
      <w:r>
        <w:t xml:space="preserve"> Президента Российской Федерации от 2 апреля 2013 года N 309 "О мерах по реализации отдельных положений Федерального закона "О противодействии коррупции".</w:t>
      </w:r>
      <w:proofErr w:type="gramEnd"/>
    </w:p>
    <w:p w:rsidR="00DE7882" w:rsidRDefault="00DE7882">
      <w:pPr>
        <w:pStyle w:val="ConsPlusNormal"/>
      </w:pPr>
    </w:p>
    <w:p w:rsidR="00DE7882" w:rsidRDefault="00DE7882">
      <w:pPr>
        <w:pStyle w:val="ConsPlusTitle"/>
        <w:ind w:firstLine="540"/>
        <w:jc w:val="both"/>
        <w:outlineLvl w:val="0"/>
      </w:pPr>
      <w:r>
        <w:t>Статья 8</w:t>
      </w:r>
    </w:p>
    <w:p w:rsidR="00DE7882" w:rsidRDefault="00DE7882">
      <w:pPr>
        <w:pStyle w:val="ConsPlusNormal"/>
      </w:pPr>
    </w:p>
    <w:p w:rsidR="00DE7882" w:rsidRDefault="00DE7882">
      <w:pPr>
        <w:pStyle w:val="ConsPlusNormal"/>
        <w:ind w:firstLine="540"/>
        <w:jc w:val="both"/>
      </w:pPr>
      <w:bookmarkStart w:id="6" w:name="P78"/>
      <w:bookmarkEnd w:id="6"/>
      <w:r>
        <w:t xml:space="preserve">1. В запросе, предусмотренном в </w:t>
      </w:r>
      <w:hyperlink w:anchor="P71" w:history="1">
        <w:r>
          <w:rPr>
            <w:color w:val="0000FF"/>
          </w:rPr>
          <w:t>абзаце шестом пункта 1 статьи 7</w:t>
        </w:r>
      </w:hyperlink>
      <w:r>
        <w:t xml:space="preserve"> настоящего Закона Санкт-Петербурга, указываются:</w:t>
      </w:r>
    </w:p>
    <w:p w:rsidR="00DE7882" w:rsidRDefault="00DE7882">
      <w:pPr>
        <w:pStyle w:val="ConsPlusNormal"/>
        <w:spacing w:before="220"/>
        <w:ind w:firstLine="540"/>
        <w:jc w:val="both"/>
      </w:pPr>
      <w:r>
        <w:t>фамилия, имя, отчество руководителя государственного органа или организации, в которые направляется запрос;</w:t>
      </w:r>
    </w:p>
    <w:p w:rsidR="00DE7882" w:rsidRDefault="00DE7882">
      <w:pPr>
        <w:pStyle w:val="ConsPlusNormal"/>
        <w:spacing w:before="220"/>
        <w:ind w:firstLine="540"/>
        <w:jc w:val="both"/>
      </w:pPr>
      <w:r>
        <w:t>нормативный правовой акт, на основании которого направляется запрос;</w:t>
      </w:r>
    </w:p>
    <w:p w:rsidR="00DE7882" w:rsidRDefault="00DE7882">
      <w:pPr>
        <w:pStyle w:val="ConsPlusNormal"/>
        <w:spacing w:before="220"/>
        <w:ind w:firstLine="540"/>
        <w:jc w:val="both"/>
      </w:pPr>
      <w:r>
        <w:t xml:space="preserve">фамилия, имя, отчество, дата и место рождения, место регистрации, жительства </w:t>
      </w:r>
      <w:proofErr w:type="gramStart"/>
      <w:r>
        <w:t>и(</w:t>
      </w:r>
      <w:proofErr w:type="gramEnd"/>
      <w:r>
        <w:t xml:space="preserve">или) пребывания, должность и место работы (службы), вид и реквизиты документа, удостоверяющего личность, гражданина, лица, замещающего муниципальную должность, лица, замещающего должность главы местной администрации по контракту, их супруг (супругов) и несовершеннолетних детей, сведения которых в соответствии со </w:t>
      </w:r>
      <w:hyperlink w:anchor="P27" w:history="1">
        <w:r>
          <w:rPr>
            <w:color w:val="0000FF"/>
          </w:rPr>
          <w:t>статьей 2</w:t>
        </w:r>
      </w:hyperlink>
      <w:r>
        <w:t xml:space="preserve"> настоящего Закона Санкт-Петербурга проверяются;</w:t>
      </w:r>
    </w:p>
    <w:p w:rsidR="00DE7882" w:rsidRDefault="00DE7882">
      <w:pPr>
        <w:pStyle w:val="ConsPlusNormal"/>
        <w:spacing w:before="220"/>
        <w:ind w:firstLine="540"/>
        <w:jc w:val="both"/>
      </w:pPr>
      <w:r>
        <w:t>содержание и объем сведений, подлежащих проверке;</w:t>
      </w:r>
    </w:p>
    <w:p w:rsidR="00DE7882" w:rsidRDefault="00DE7882">
      <w:pPr>
        <w:pStyle w:val="ConsPlusNormal"/>
        <w:spacing w:before="220"/>
        <w:ind w:firstLine="540"/>
        <w:jc w:val="both"/>
      </w:pPr>
      <w:r>
        <w:t>срок представления запрашиваемых сведений;</w:t>
      </w:r>
    </w:p>
    <w:p w:rsidR="00DE7882" w:rsidRDefault="00DE7882">
      <w:pPr>
        <w:pStyle w:val="ConsPlusNormal"/>
        <w:spacing w:before="220"/>
        <w:ind w:firstLine="540"/>
        <w:jc w:val="both"/>
      </w:pPr>
      <w:r>
        <w:t>фамилия, инициалы и номер телефона должностного лица уполномоченного органа, подготовившего запрос;</w:t>
      </w:r>
    </w:p>
    <w:p w:rsidR="00DE7882" w:rsidRDefault="00DE7882">
      <w:pPr>
        <w:pStyle w:val="ConsPlusNormal"/>
        <w:spacing w:before="220"/>
        <w:ind w:firstLine="540"/>
        <w:jc w:val="both"/>
      </w:pPr>
      <w:r>
        <w:t>идентификационный номер налогоплательщика (в случае направления запроса в налоговые органы Российской Федерации);</w:t>
      </w:r>
    </w:p>
    <w:p w:rsidR="00DE7882" w:rsidRDefault="00DE7882">
      <w:pPr>
        <w:pStyle w:val="ConsPlusNormal"/>
        <w:spacing w:before="220"/>
        <w:ind w:firstLine="540"/>
        <w:jc w:val="both"/>
      </w:pPr>
      <w:r>
        <w:t>другие необходимые сведения.</w:t>
      </w:r>
    </w:p>
    <w:p w:rsidR="00DE7882" w:rsidRDefault="00DE7882">
      <w:pPr>
        <w:pStyle w:val="ConsPlusNormal"/>
        <w:spacing w:before="220"/>
        <w:ind w:firstLine="540"/>
        <w:jc w:val="both"/>
      </w:pPr>
      <w:r>
        <w:t xml:space="preserve">2. В запросе о проведении оперативно-розыскных мероприятий помимо сведений, указанных в </w:t>
      </w:r>
      <w:hyperlink w:anchor="P78" w:history="1">
        <w:r>
          <w:rPr>
            <w:color w:val="0000FF"/>
          </w:rPr>
          <w:t>пункте 1</w:t>
        </w:r>
      </w:hyperlink>
      <w:r>
        <w:t xml:space="preserve"> настоящей статьи, указываются сведения, послужившие основанием для проведения проверки, государственные органы и организации, в которые направлялись (направлены) запросы, и вопросы, которые в них ставились, дается ссылка на соответствующие положения Федерального </w:t>
      </w:r>
      <w:hyperlink r:id="rId14" w:history="1">
        <w:r>
          <w:rPr>
            <w:color w:val="0000FF"/>
          </w:rPr>
          <w:t>закона</w:t>
        </w:r>
      </w:hyperlink>
      <w:r>
        <w:t xml:space="preserve"> "Об оперативно-розыскной деятельности".</w:t>
      </w:r>
    </w:p>
    <w:p w:rsidR="00DE7882" w:rsidRDefault="00DE7882">
      <w:pPr>
        <w:pStyle w:val="ConsPlusNormal"/>
        <w:spacing w:before="220"/>
        <w:ind w:firstLine="540"/>
        <w:jc w:val="both"/>
      </w:pPr>
      <w:r>
        <w:t>3. Порядок представления документов для направления запроса о проведении оперативно-розыскных мероприятий определяется Губернатором Санкт-Петербурга.</w:t>
      </w:r>
    </w:p>
    <w:p w:rsidR="00DE7882" w:rsidRDefault="00DE7882">
      <w:pPr>
        <w:pStyle w:val="ConsPlusNormal"/>
      </w:pPr>
    </w:p>
    <w:p w:rsidR="00DE7882" w:rsidRDefault="00DE7882">
      <w:pPr>
        <w:pStyle w:val="ConsPlusTitle"/>
        <w:ind w:firstLine="540"/>
        <w:jc w:val="both"/>
        <w:outlineLvl w:val="0"/>
      </w:pPr>
      <w:r>
        <w:t>Статья 9</w:t>
      </w:r>
    </w:p>
    <w:p w:rsidR="00DE7882" w:rsidRDefault="00DE7882">
      <w:pPr>
        <w:pStyle w:val="ConsPlusNormal"/>
      </w:pPr>
    </w:p>
    <w:p w:rsidR="00DE7882" w:rsidRDefault="00DE7882">
      <w:pPr>
        <w:pStyle w:val="ConsPlusNormal"/>
        <w:ind w:firstLine="540"/>
        <w:jc w:val="both"/>
      </w:pPr>
      <w:r>
        <w:t>Должностное лицо исполнительного органа государственной власти Санкт-Петербурга, уполномоченного Губернатором Санкт-Петербурга, в который представляются сведения о доходах, расходах, об имуществе и обязательствах имущественного характера в соответствии с законом Санкт-Петербурга, обеспечивает:</w:t>
      </w:r>
    </w:p>
    <w:p w:rsidR="00DE7882" w:rsidRDefault="00DE7882">
      <w:pPr>
        <w:pStyle w:val="ConsPlusNormal"/>
        <w:spacing w:before="220"/>
        <w:ind w:firstLine="540"/>
        <w:jc w:val="both"/>
      </w:pPr>
      <w:bookmarkStart w:id="7" w:name="P93"/>
      <w:bookmarkEnd w:id="7"/>
      <w:r>
        <w:t>уведомление в письменной форме гражданина, лица, замещающего муниципальную должность, лица, замещающего должность главы местной администрации по контракту, о начале проверки в отношении него - в течение двух рабочих дней со дня получения решения о проведении проверки;</w:t>
      </w:r>
    </w:p>
    <w:p w:rsidR="00DE7882" w:rsidRDefault="00DE7882">
      <w:pPr>
        <w:pStyle w:val="ConsPlusNormal"/>
        <w:spacing w:before="220"/>
        <w:ind w:firstLine="540"/>
        <w:jc w:val="both"/>
      </w:pPr>
      <w:bookmarkStart w:id="8" w:name="P94"/>
      <w:bookmarkEnd w:id="8"/>
      <w:proofErr w:type="gramStart"/>
      <w:r>
        <w:t>проведение в случае обращения гражданина, лица, замещающего муниципальную должность, лица, замещающего должность главы местной администрации по контракту, беседы с ним, в ходе которой он должен быть проинформирован о том, какие сведения подлежат проверке, - в течение семи рабочих дней со дня получения обращения гражданина, лица, замещающего муниципальную должность, лица, замещающего должность главы местной администрации по контракту, а при наличии уважительной причины</w:t>
      </w:r>
      <w:proofErr w:type="gramEnd"/>
      <w:r>
        <w:t xml:space="preserve"> - в срок, согласованный с гражданином, лицом, замещающим муниципальную должность, лицом, замещающим должность главы местной администрации по контракту.</w:t>
      </w:r>
    </w:p>
    <w:p w:rsidR="00DE7882" w:rsidRDefault="00DE7882">
      <w:pPr>
        <w:pStyle w:val="ConsPlusNormal"/>
        <w:spacing w:before="220"/>
        <w:ind w:firstLine="540"/>
        <w:jc w:val="both"/>
      </w:pPr>
      <w:r>
        <w:t xml:space="preserve">В случае невозможности уведомления гражданина о начале проверки в срок, указанный в </w:t>
      </w:r>
      <w:hyperlink w:anchor="P93" w:history="1">
        <w:r>
          <w:rPr>
            <w:color w:val="0000FF"/>
          </w:rPr>
          <w:t>абзаце втором</w:t>
        </w:r>
      </w:hyperlink>
      <w:r>
        <w:t xml:space="preserve"> настоящей статьи, должностным лицом исполнительного органа государственной власти Санкт-Петербурга, уполномоченного Губернатором Санкт-Петербурга, в который представляются сведения о доходах, расходах, об имуществе и обязательствах имущественного характера в соответствии с законом Санкт-Петербурга, составляется акт, приобщаемый к материалам.</w:t>
      </w:r>
    </w:p>
    <w:p w:rsidR="00DE7882" w:rsidRDefault="00DE7882">
      <w:pPr>
        <w:pStyle w:val="ConsPlusNormal"/>
        <w:spacing w:before="220"/>
        <w:ind w:firstLine="540"/>
        <w:jc w:val="both"/>
      </w:pPr>
      <w:proofErr w:type="gramStart"/>
      <w:r>
        <w:t xml:space="preserve">В срок уведомления лица, замещающего муниципальную должность, лица, замещающего должность главы местной администрации по контракту, о начале проверки, указанный в </w:t>
      </w:r>
      <w:hyperlink w:anchor="P93" w:history="1">
        <w:r>
          <w:rPr>
            <w:color w:val="0000FF"/>
          </w:rPr>
          <w:t>абзаце втором</w:t>
        </w:r>
      </w:hyperlink>
      <w:r>
        <w:t xml:space="preserve"> настоящей статьи, не включается время нахождения лица, замещающего муниципальную должность, лица, замещающего должность главы местной администрации по контракту, в отпуске, командировке, а также периоды его временной нетрудоспособности.</w:t>
      </w:r>
      <w:proofErr w:type="gramEnd"/>
    </w:p>
    <w:p w:rsidR="00DE7882" w:rsidRDefault="00DE7882">
      <w:pPr>
        <w:pStyle w:val="ConsPlusNormal"/>
      </w:pPr>
    </w:p>
    <w:p w:rsidR="00DE7882" w:rsidRDefault="00DE7882">
      <w:pPr>
        <w:pStyle w:val="ConsPlusTitle"/>
        <w:ind w:firstLine="540"/>
        <w:jc w:val="both"/>
        <w:outlineLvl w:val="0"/>
      </w:pPr>
      <w:r>
        <w:t>Статья 10</w:t>
      </w:r>
    </w:p>
    <w:p w:rsidR="00DE7882" w:rsidRDefault="00DE7882">
      <w:pPr>
        <w:pStyle w:val="ConsPlusNormal"/>
      </w:pPr>
    </w:p>
    <w:p w:rsidR="00DE7882" w:rsidRDefault="00DE7882">
      <w:pPr>
        <w:pStyle w:val="ConsPlusNormal"/>
        <w:ind w:firstLine="540"/>
        <w:jc w:val="both"/>
      </w:pPr>
      <w:r>
        <w:t>Гражданин, лицо, замещающее муниципальную должность, лицо, замещающее должность главы местной администрации по контракту, вправе:</w:t>
      </w:r>
    </w:p>
    <w:p w:rsidR="00DE7882" w:rsidRDefault="00DE7882">
      <w:pPr>
        <w:pStyle w:val="ConsPlusNormal"/>
        <w:spacing w:before="220"/>
        <w:ind w:firstLine="540"/>
        <w:jc w:val="both"/>
      </w:pPr>
      <w:r>
        <w:t>1) давать пояснения в письменной форме:</w:t>
      </w:r>
    </w:p>
    <w:p w:rsidR="00DE7882" w:rsidRDefault="00DE7882">
      <w:pPr>
        <w:pStyle w:val="ConsPlusNormal"/>
        <w:spacing w:before="220"/>
        <w:ind w:firstLine="540"/>
        <w:jc w:val="both"/>
      </w:pPr>
      <w:r>
        <w:t>в ходе проверки;</w:t>
      </w:r>
    </w:p>
    <w:p w:rsidR="00DE7882" w:rsidRDefault="00DE7882">
      <w:pPr>
        <w:pStyle w:val="ConsPlusNormal"/>
        <w:spacing w:before="220"/>
        <w:ind w:firstLine="540"/>
        <w:jc w:val="both"/>
      </w:pPr>
      <w:r>
        <w:t xml:space="preserve">по вопросам, указанным в </w:t>
      </w:r>
      <w:hyperlink w:anchor="P94" w:history="1">
        <w:r>
          <w:rPr>
            <w:color w:val="0000FF"/>
          </w:rPr>
          <w:t>абзаце третьем статьи 9</w:t>
        </w:r>
      </w:hyperlink>
      <w:r>
        <w:t xml:space="preserve"> настоящего Закона Санкт-Петербурга;</w:t>
      </w:r>
    </w:p>
    <w:p w:rsidR="00DE7882" w:rsidRDefault="00DE7882">
      <w:pPr>
        <w:pStyle w:val="ConsPlusNormal"/>
        <w:spacing w:before="220"/>
        <w:ind w:firstLine="540"/>
        <w:jc w:val="both"/>
      </w:pPr>
      <w:r>
        <w:t>по результатам проверки;</w:t>
      </w:r>
    </w:p>
    <w:p w:rsidR="00DE7882" w:rsidRDefault="00DE7882">
      <w:pPr>
        <w:pStyle w:val="ConsPlusNormal"/>
        <w:spacing w:before="220"/>
        <w:ind w:firstLine="540"/>
        <w:jc w:val="both"/>
      </w:pPr>
      <w:r>
        <w:t>2) представлять дополнительные материалы и давать по ним пояснения в письменной форме;</w:t>
      </w:r>
    </w:p>
    <w:p w:rsidR="00DE7882" w:rsidRDefault="00DE7882">
      <w:pPr>
        <w:pStyle w:val="ConsPlusNormal"/>
        <w:spacing w:before="220"/>
        <w:ind w:firstLine="540"/>
        <w:jc w:val="both"/>
      </w:pPr>
      <w:r>
        <w:t xml:space="preserve">3) обращаться в уполномоченный орган с подлежащим удовлетворению ходатайством о проведении с ним беседы по вопросам, указанным в </w:t>
      </w:r>
      <w:hyperlink w:anchor="P94" w:history="1">
        <w:r>
          <w:rPr>
            <w:color w:val="0000FF"/>
          </w:rPr>
          <w:t>абзаце третьем статьи 9</w:t>
        </w:r>
      </w:hyperlink>
      <w:r>
        <w:t xml:space="preserve"> настоящего Закона Санкт-Петербурга.</w:t>
      </w:r>
    </w:p>
    <w:p w:rsidR="00DE7882" w:rsidRDefault="00DE7882">
      <w:pPr>
        <w:pStyle w:val="ConsPlusNormal"/>
        <w:spacing w:before="220"/>
        <w:ind w:firstLine="540"/>
        <w:jc w:val="both"/>
      </w:pPr>
      <w:r>
        <w:t>Пояснения, указанные в настоящей статье, приобщаются к материалам проверки.</w:t>
      </w:r>
    </w:p>
    <w:p w:rsidR="00DE7882" w:rsidRDefault="00DE7882">
      <w:pPr>
        <w:pStyle w:val="ConsPlusNormal"/>
      </w:pPr>
    </w:p>
    <w:p w:rsidR="00DE7882" w:rsidRDefault="00DE7882">
      <w:pPr>
        <w:pStyle w:val="ConsPlusTitle"/>
        <w:ind w:firstLine="540"/>
        <w:jc w:val="both"/>
        <w:outlineLvl w:val="0"/>
      </w:pPr>
      <w:r>
        <w:t>Статья 11</w:t>
      </w:r>
    </w:p>
    <w:p w:rsidR="00DE7882" w:rsidRDefault="00DE7882">
      <w:pPr>
        <w:pStyle w:val="ConsPlusNormal"/>
      </w:pPr>
    </w:p>
    <w:p w:rsidR="00DE7882" w:rsidRDefault="00DE7882">
      <w:pPr>
        <w:pStyle w:val="ConsPlusNormal"/>
        <w:ind w:firstLine="540"/>
        <w:jc w:val="both"/>
      </w:pPr>
      <w:r>
        <w:t>1. По окончании проверки должностное лицо уполномоченного органа готовит доклад о ее результатах (далее - доклад).</w:t>
      </w:r>
    </w:p>
    <w:p w:rsidR="00DE7882" w:rsidRDefault="00DE7882">
      <w:pPr>
        <w:pStyle w:val="ConsPlusNormal"/>
        <w:spacing w:before="220"/>
        <w:ind w:firstLine="540"/>
        <w:jc w:val="both"/>
      </w:pPr>
      <w:r>
        <w:t>В докладе указываются:</w:t>
      </w:r>
    </w:p>
    <w:p w:rsidR="00DE7882" w:rsidRDefault="00DE7882">
      <w:pPr>
        <w:pStyle w:val="ConsPlusNormal"/>
        <w:spacing w:before="220"/>
        <w:ind w:firstLine="540"/>
        <w:jc w:val="both"/>
      </w:pPr>
      <w:r>
        <w:t>дата составления доклада;</w:t>
      </w:r>
    </w:p>
    <w:p w:rsidR="00DE7882" w:rsidRDefault="00DE7882">
      <w:pPr>
        <w:pStyle w:val="ConsPlusNormal"/>
        <w:spacing w:before="220"/>
        <w:ind w:firstLine="540"/>
        <w:jc w:val="both"/>
      </w:pPr>
      <w:r>
        <w:t>основание проверки;</w:t>
      </w:r>
    </w:p>
    <w:p w:rsidR="00DE7882" w:rsidRDefault="00DE7882">
      <w:pPr>
        <w:pStyle w:val="ConsPlusNormal"/>
        <w:spacing w:before="220"/>
        <w:ind w:firstLine="540"/>
        <w:jc w:val="both"/>
      </w:pPr>
      <w:r>
        <w:t>фамилия, имя, отчество и должность лица, в отношении которого проводилась проверка;</w:t>
      </w:r>
    </w:p>
    <w:p w:rsidR="00DE7882" w:rsidRDefault="00DE7882">
      <w:pPr>
        <w:pStyle w:val="ConsPlusNormal"/>
        <w:spacing w:before="220"/>
        <w:ind w:firstLine="540"/>
        <w:jc w:val="both"/>
      </w:pPr>
      <w:r>
        <w:t>даты начала и окончания проверки;</w:t>
      </w:r>
    </w:p>
    <w:p w:rsidR="00DE7882" w:rsidRDefault="00DE7882">
      <w:pPr>
        <w:pStyle w:val="ConsPlusNormal"/>
        <w:spacing w:before="220"/>
        <w:ind w:firstLine="540"/>
        <w:jc w:val="both"/>
      </w:pPr>
      <w:r>
        <w:t>информация о результатах запросов в государственные органы и организации;</w:t>
      </w:r>
    </w:p>
    <w:p w:rsidR="00DE7882" w:rsidRDefault="00DE7882">
      <w:pPr>
        <w:pStyle w:val="ConsPlusNormal"/>
        <w:spacing w:before="220"/>
        <w:ind w:firstLine="540"/>
        <w:jc w:val="both"/>
      </w:pPr>
      <w:r>
        <w:t xml:space="preserve">информация о результатах запросов о проведении оперативно-розыскных мероприятий, предусмотренных в </w:t>
      </w:r>
      <w:hyperlink w:anchor="P62" w:history="1">
        <w:r>
          <w:rPr>
            <w:color w:val="0000FF"/>
          </w:rPr>
          <w:t>абзаце третьем статьи 6</w:t>
        </w:r>
      </w:hyperlink>
      <w:r>
        <w:t xml:space="preserve"> настоящего Закона Санкт-Петербурга, в случае если они направлялись;</w:t>
      </w:r>
    </w:p>
    <w:p w:rsidR="00DE7882" w:rsidRDefault="00DE7882">
      <w:pPr>
        <w:pStyle w:val="ConsPlusNormal"/>
        <w:spacing w:before="220"/>
        <w:ind w:firstLine="540"/>
        <w:jc w:val="both"/>
      </w:pPr>
      <w:r>
        <w:t>информация из документов, имеющих отношение к проверке;</w:t>
      </w:r>
    </w:p>
    <w:p w:rsidR="00DE7882" w:rsidRDefault="00DE7882">
      <w:pPr>
        <w:pStyle w:val="ConsPlusNormal"/>
        <w:spacing w:before="220"/>
        <w:ind w:firstLine="540"/>
        <w:jc w:val="both"/>
      </w:pPr>
      <w:r>
        <w:t>обстоятельства, установленные по результатам проверки, а также одно из следующих предложений (выводов):</w:t>
      </w:r>
    </w:p>
    <w:p w:rsidR="00DE7882" w:rsidRDefault="00DE7882">
      <w:pPr>
        <w:pStyle w:val="ConsPlusNormal"/>
        <w:spacing w:before="220"/>
        <w:ind w:firstLine="540"/>
        <w:jc w:val="both"/>
      </w:pPr>
      <w:r>
        <w:t>а) об отсутствии фактов, препятствующих назначению гражданина на муниципальную должность, должность главы местной администрации по контракту;</w:t>
      </w:r>
    </w:p>
    <w:p w:rsidR="00DE7882" w:rsidRDefault="00DE7882">
      <w:pPr>
        <w:pStyle w:val="ConsPlusNormal"/>
        <w:spacing w:before="220"/>
        <w:ind w:firstLine="540"/>
        <w:jc w:val="both"/>
      </w:pPr>
      <w:r>
        <w:t>б) о выявлении фактов, препятствующих назначению гражданина на муниципальную должность, должность главы местной администрации по контракту;</w:t>
      </w:r>
    </w:p>
    <w:p w:rsidR="00DE7882" w:rsidRDefault="00DE7882">
      <w:pPr>
        <w:pStyle w:val="ConsPlusNormal"/>
        <w:spacing w:before="220"/>
        <w:ind w:firstLine="540"/>
        <w:jc w:val="both"/>
      </w:pPr>
      <w:r>
        <w:t>в) об отсутствии оснований для применения к лицу, замещающему муниципальную должность, лицу, замещающему должность главы местной администрации по контракту, мер юридической ответственности;</w:t>
      </w:r>
    </w:p>
    <w:p w:rsidR="00DE7882" w:rsidRDefault="00DE7882">
      <w:pPr>
        <w:pStyle w:val="ConsPlusNormal"/>
        <w:spacing w:before="220"/>
        <w:ind w:firstLine="540"/>
        <w:jc w:val="both"/>
      </w:pPr>
      <w:r>
        <w:t>г) о применении к лицу, замещающему муниципальную должность, лицу, замещающему должность главы местной администрации по контракту, мер юридической ответственности.</w:t>
      </w:r>
    </w:p>
    <w:p w:rsidR="00DE7882" w:rsidRDefault="00DE7882">
      <w:pPr>
        <w:pStyle w:val="ConsPlusNormal"/>
        <w:spacing w:before="220"/>
        <w:ind w:firstLine="540"/>
        <w:jc w:val="both"/>
      </w:pPr>
      <w:r>
        <w:t>2. Должностное лицо уполномоченного органа передает доклад для подписания руководителю уполномоченного органа.</w:t>
      </w:r>
    </w:p>
    <w:p w:rsidR="00DE7882" w:rsidRDefault="00DE7882">
      <w:pPr>
        <w:pStyle w:val="ConsPlusNormal"/>
        <w:spacing w:before="220"/>
        <w:ind w:firstLine="540"/>
        <w:jc w:val="both"/>
      </w:pPr>
      <w:proofErr w:type="gramStart"/>
      <w:r>
        <w:t>В течение двух рабочих дней со дня подписания руководителем уполномоченного органа доклада уполномоченный орган передает доклад в исполнительный орган государственной власти Санкт-Петербурга, уполномоченный Губернатором Санкт-Петербурга, в который представляются сведения о доходах, расходах, об имуществе и обязательствах имущественного характера в соответствии с законом Санкт-Петербурга, с соблюдением требований законодательства Российской Федерации о персональных данных и государственной тайне.</w:t>
      </w:r>
      <w:proofErr w:type="gramEnd"/>
    </w:p>
    <w:p w:rsidR="00DE7882" w:rsidRDefault="00DE7882">
      <w:pPr>
        <w:pStyle w:val="ConsPlusNormal"/>
        <w:spacing w:before="220"/>
        <w:ind w:firstLine="540"/>
        <w:jc w:val="both"/>
      </w:pPr>
      <w:bookmarkStart w:id="9" w:name="P127"/>
      <w:bookmarkEnd w:id="9"/>
      <w:r>
        <w:t xml:space="preserve">3. </w:t>
      </w:r>
      <w:proofErr w:type="gramStart"/>
      <w:r>
        <w:t>Должностное лицо исполнительного органа государственной власти Санкт-Петербурга, уполномоченного Губернатором Санкт-Петербурга, в который представляются сведения о доходах, расходах, об имуществе и обязательствах имущественного характера в соответствии с законом Санкт-Петербурга, с соблюдением законодательства Российской Федерации о государственной тайне обязано ознакомить гражданина, лицо, замещающее муниципальную должность, лицо, замещающее должность главы местной администрации по контракту, с докладом под роспись в течение трех рабочих дней</w:t>
      </w:r>
      <w:proofErr w:type="gramEnd"/>
      <w:r>
        <w:t xml:space="preserve"> со дня получения доклада из уполномоченного органа.</w:t>
      </w:r>
    </w:p>
    <w:p w:rsidR="00DE7882" w:rsidRDefault="00DE7882">
      <w:pPr>
        <w:pStyle w:val="ConsPlusNormal"/>
        <w:spacing w:before="220"/>
        <w:ind w:firstLine="540"/>
        <w:jc w:val="both"/>
      </w:pPr>
      <w:r>
        <w:t>Время нахождения лица, замещающего муниципальную должность, лица, замещающего должность главы местной администрации по контракту, в отношении которого проводилась проверка, в отпуске, командировке, а также периоды его временной нетрудоспособности, в указанный срок не включаются.</w:t>
      </w:r>
    </w:p>
    <w:p w:rsidR="00DE7882" w:rsidRDefault="00DE7882">
      <w:pPr>
        <w:pStyle w:val="ConsPlusNormal"/>
        <w:spacing w:before="220"/>
        <w:ind w:firstLine="540"/>
        <w:jc w:val="both"/>
      </w:pPr>
      <w:bookmarkStart w:id="10" w:name="P129"/>
      <w:bookmarkEnd w:id="10"/>
      <w:r>
        <w:t xml:space="preserve">4. В случае невозможности ознакомления гражданина с докладом под роспись в срок, предусмотренный в </w:t>
      </w:r>
      <w:hyperlink w:anchor="P127" w:history="1">
        <w:r>
          <w:rPr>
            <w:color w:val="0000FF"/>
          </w:rPr>
          <w:t>пункте 3</w:t>
        </w:r>
      </w:hyperlink>
      <w:r>
        <w:t xml:space="preserve"> настоящей статьи, должностным лицом исполнительного органа государственной власти Санкт-Петербурга, уполномоченного Губернатором Санкт-Петербурга, в который представляются сведения о доходах, расходах, об имуществе и обязательствах имущественного характера в соответствии с законом Санкт-Петербурга, составляется акт, приобщаемый к материалам.</w:t>
      </w:r>
    </w:p>
    <w:p w:rsidR="00DE7882" w:rsidRDefault="00DE7882">
      <w:pPr>
        <w:pStyle w:val="ConsPlusNormal"/>
      </w:pPr>
    </w:p>
    <w:p w:rsidR="00DE7882" w:rsidRDefault="00DE7882">
      <w:pPr>
        <w:pStyle w:val="ConsPlusTitle"/>
        <w:ind w:firstLine="540"/>
        <w:jc w:val="both"/>
        <w:outlineLvl w:val="0"/>
      </w:pPr>
      <w:r>
        <w:t>Статья 12</w:t>
      </w:r>
    </w:p>
    <w:p w:rsidR="00DE7882" w:rsidRDefault="00DE7882">
      <w:pPr>
        <w:pStyle w:val="ConsPlusNormal"/>
      </w:pPr>
    </w:p>
    <w:p w:rsidR="00DE7882" w:rsidRDefault="00DE7882">
      <w:pPr>
        <w:pStyle w:val="ConsPlusNormal"/>
        <w:ind w:firstLine="540"/>
        <w:jc w:val="both"/>
      </w:pPr>
      <w:r>
        <w:t xml:space="preserve">1. </w:t>
      </w:r>
      <w:proofErr w:type="gramStart"/>
      <w:r>
        <w:t>Руководитель исполнительного органа государственной власти Санкт-Петербурга, уполномоченного Губернатором Санкт-Петербурга, в который представляются сведения о доходах, расходах, об имуществе и обязательствах имущественного характера в соответствии с законом Санкт-Петербурга, представляет Губернатору Санкт-Петербурга доклад в течение трех рабочих дней со дня ознакомления с докладом гражданина, лица, замещающего муниципальную должность, лица, замещающего должность главы местной администрации по контракту, или со дня составления акта, указанного</w:t>
      </w:r>
      <w:proofErr w:type="gramEnd"/>
      <w:r>
        <w:t xml:space="preserve"> в </w:t>
      </w:r>
      <w:hyperlink w:anchor="P129" w:history="1">
        <w:r>
          <w:rPr>
            <w:color w:val="0000FF"/>
          </w:rPr>
          <w:t>пункте 4 статьи 11</w:t>
        </w:r>
      </w:hyperlink>
      <w:r>
        <w:t xml:space="preserve"> настоящего Закона Санкт-Петербурга.</w:t>
      </w:r>
    </w:p>
    <w:p w:rsidR="00DE7882" w:rsidRDefault="00DE7882">
      <w:pPr>
        <w:pStyle w:val="ConsPlusNormal"/>
        <w:spacing w:before="220"/>
        <w:ind w:firstLine="540"/>
        <w:jc w:val="both"/>
      </w:pPr>
      <w:r>
        <w:t xml:space="preserve">2. </w:t>
      </w:r>
      <w:proofErr w:type="gramStart"/>
      <w:r>
        <w:t>Сведения о результатах проверки с письменного согласия Губернатора Санкт-Петербурга с одновременным уведомлением об этом гражданина, лица, замещающего муниципальную должность, лица, замещающего должность главы местной администрации по контракту, в отношении которых проводилась проверка, представляются исполнительным органом государственной власти Санкт-Петербурга, уполномоченным Губернатором Санкт-Петербурга, в который представляются сведения о доходах, расходах, об имуществе и обязательствах имущественного характера в соответствии с законом Санкт-Петербурга, должностным</w:t>
      </w:r>
      <w:proofErr w:type="gramEnd"/>
      <w:r>
        <w:t xml:space="preserve"> лицам, органам и объединениям, указанным в </w:t>
      </w:r>
      <w:hyperlink w:anchor="P48" w:history="1">
        <w:r>
          <w:rPr>
            <w:color w:val="0000FF"/>
          </w:rPr>
          <w:t>статье 5</w:t>
        </w:r>
      </w:hyperlink>
      <w:r>
        <w:t xml:space="preserve"> настоящего Закона Санкт-Петербурга, представившим информацию, явившуюся основанием для проведения проверки, с соблюдением законодательства Российской Федерации о персональных данных и государственной тайне.</w:t>
      </w:r>
    </w:p>
    <w:p w:rsidR="00DE7882" w:rsidRDefault="00DE7882">
      <w:pPr>
        <w:pStyle w:val="ConsPlusNormal"/>
        <w:spacing w:before="220"/>
        <w:ind w:firstLine="540"/>
        <w:jc w:val="both"/>
      </w:pPr>
      <w:r>
        <w:t xml:space="preserve">3. При выявлении в результате проверки недостоверности или неполноты сведений, указанных в </w:t>
      </w:r>
      <w:hyperlink w:anchor="P27" w:history="1">
        <w:r>
          <w:rPr>
            <w:color w:val="0000FF"/>
          </w:rPr>
          <w:t>статье 2</w:t>
        </w:r>
      </w:hyperlink>
      <w:r>
        <w:t xml:space="preserve"> настоящего Закона Санкт-Петербурга, гражданин, лицо, замещающее муниципальную должность, лицо, замещающее должность главы местной администрации по контракту, несут ответственность, установленную федеральным законодательством.</w:t>
      </w:r>
    </w:p>
    <w:p w:rsidR="00DE7882" w:rsidRDefault="00DE7882">
      <w:pPr>
        <w:pStyle w:val="ConsPlusNormal"/>
      </w:pPr>
    </w:p>
    <w:p w:rsidR="00DE7882" w:rsidRDefault="00DE7882">
      <w:pPr>
        <w:pStyle w:val="ConsPlusTitle"/>
        <w:ind w:firstLine="540"/>
        <w:jc w:val="both"/>
        <w:outlineLvl w:val="0"/>
      </w:pPr>
      <w:r>
        <w:t>Статья 13</w:t>
      </w:r>
    </w:p>
    <w:p w:rsidR="00DE7882" w:rsidRDefault="00DE7882">
      <w:pPr>
        <w:pStyle w:val="ConsPlusNormal"/>
      </w:pPr>
    </w:p>
    <w:p w:rsidR="00DE7882" w:rsidRDefault="00DE7882">
      <w:pPr>
        <w:pStyle w:val="ConsPlusNormal"/>
        <w:ind w:firstLine="540"/>
        <w:jc w:val="both"/>
      </w:pPr>
      <w:r>
        <w:t>Материалы проверки хранятся в уполномоченном органе в течение трех лет со дня ее окончания, после чего передаются на архивное хранение в соответствии с действующим законодательством.</w:t>
      </w:r>
    </w:p>
    <w:p w:rsidR="00DE7882" w:rsidRDefault="00DE7882">
      <w:pPr>
        <w:pStyle w:val="ConsPlusNormal"/>
      </w:pPr>
    </w:p>
    <w:p w:rsidR="00DE7882" w:rsidRDefault="00DE7882">
      <w:pPr>
        <w:pStyle w:val="ConsPlusTitle"/>
        <w:ind w:firstLine="540"/>
        <w:jc w:val="both"/>
        <w:outlineLvl w:val="0"/>
      </w:pPr>
      <w:r>
        <w:t>Статья 14</w:t>
      </w:r>
    </w:p>
    <w:p w:rsidR="00DE7882" w:rsidRDefault="00DE7882">
      <w:pPr>
        <w:pStyle w:val="ConsPlusNormal"/>
      </w:pPr>
    </w:p>
    <w:p w:rsidR="00DE7882" w:rsidRDefault="00DE7882">
      <w:pPr>
        <w:pStyle w:val="ConsPlusNormal"/>
        <w:ind w:firstLine="540"/>
        <w:jc w:val="both"/>
      </w:pPr>
      <w:proofErr w:type="gramStart"/>
      <w:r>
        <w:t xml:space="preserve">Внести изменения в </w:t>
      </w:r>
      <w:hyperlink r:id="rId15" w:history="1">
        <w:r>
          <w:rPr>
            <w:color w:val="0000FF"/>
          </w:rPr>
          <w:t>статью 1</w:t>
        </w:r>
      </w:hyperlink>
      <w:r>
        <w:t xml:space="preserve"> Закона Санкт-Петербурга от 17 января 2018 года N 7-3 "О представлении гражданами, претендующими на замещение муниципальной должности в Санкт-Петербурге, должности главы местной администрации по контракту, и лицами, замещающими муниципальные должности в Санкт-Петербурге, должность главы местной администрации по контракту, сведений о доходах, расходах, об имуществе и обязательствах имущественного характера Губернатору Санкт-Петербурга", заменив слова "члены избирательных комиссий</w:t>
      </w:r>
      <w:proofErr w:type="gramEnd"/>
      <w:r>
        <w:t>" словами "председатели избирательных комиссий", исключив слова ", с правом решающего голоса".</w:t>
      </w:r>
    </w:p>
    <w:p w:rsidR="00DE7882" w:rsidRDefault="00DE7882">
      <w:pPr>
        <w:pStyle w:val="ConsPlusNormal"/>
      </w:pPr>
    </w:p>
    <w:p w:rsidR="00DE7882" w:rsidRDefault="00DE7882">
      <w:pPr>
        <w:pStyle w:val="ConsPlusTitle"/>
        <w:ind w:firstLine="540"/>
        <w:jc w:val="both"/>
        <w:outlineLvl w:val="0"/>
      </w:pPr>
      <w:r>
        <w:t>Статья 15</w:t>
      </w:r>
    </w:p>
    <w:p w:rsidR="00DE7882" w:rsidRDefault="00DE7882">
      <w:pPr>
        <w:pStyle w:val="ConsPlusNormal"/>
      </w:pPr>
    </w:p>
    <w:p w:rsidR="00DE7882" w:rsidRDefault="00DE7882">
      <w:pPr>
        <w:pStyle w:val="ConsPlusNormal"/>
        <w:ind w:firstLine="540"/>
        <w:jc w:val="both"/>
      </w:pPr>
      <w:r>
        <w:t>Настоящий Закон Санкт-Петербурга вступает в силу через 10 дней после дня его официального опубликования.</w:t>
      </w:r>
    </w:p>
    <w:p w:rsidR="00DE7882" w:rsidRDefault="00DE7882">
      <w:pPr>
        <w:pStyle w:val="ConsPlusNormal"/>
      </w:pPr>
    </w:p>
    <w:p w:rsidR="00DE7882" w:rsidRDefault="00DE7882">
      <w:pPr>
        <w:pStyle w:val="ConsPlusNormal"/>
        <w:jc w:val="right"/>
      </w:pPr>
      <w:r>
        <w:t>Губернатор Санкт-Петербурга</w:t>
      </w:r>
    </w:p>
    <w:p w:rsidR="00DE7882" w:rsidRDefault="00DE7882">
      <w:pPr>
        <w:pStyle w:val="ConsPlusNormal"/>
        <w:jc w:val="right"/>
      </w:pPr>
      <w:proofErr w:type="spellStart"/>
      <w:r>
        <w:t>Г.С.Полтавченко</w:t>
      </w:r>
      <w:proofErr w:type="spellEnd"/>
    </w:p>
    <w:p w:rsidR="00DE7882" w:rsidRDefault="00DE7882">
      <w:pPr>
        <w:pStyle w:val="ConsPlusNormal"/>
      </w:pPr>
      <w:r>
        <w:t>Санкт-Петербург</w:t>
      </w:r>
    </w:p>
    <w:p w:rsidR="00DE7882" w:rsidRDefault="00DE7882">
      <w:pPr>
        <w:pStyle w:val="ConsPlusNormal"/>
        <w:spacing w:before="220"/>
      </w:pPr>
      <w:r>
        <w:t>19 марта 2018 года</w:t>
      </w:r>
    </w:p>
    <w:p w:rsidR="00DE7882" w:rsidRDefault="00DE7882">
      <w:pPr>
        <w:pStyle w:val="ConsPlusNormal"/>
        <w:spacing w:before="220"/>
      </w:pPr>
      <w:r>
        <w:t>N 128-27</w:t>
      </w:r>
    </w:p>
    <w:p w:rsidR="00DE7882" w:rsidRDefault="00DE7882">
      <w:pPr>
        <w:pStyle w:val="ConsPlusNormal"/>
      </w:pPr>
    </w:p>
    <w:p w:rsidR="00DE7882" w:rsidRDefault="00DE7882">
      <w:pPr>
        <w:pStyle w:val="ConsPlusNormal"/>
      </w:pPr>
    </w:p>
    <w:p w:rsidR="00DE7882" w:rsidRDefault="00DE7882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270172" w:rsidRDefault="00270172"/>
    <w:sectPr w:rsidR="00270172" w:rsidSect="003A01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revisionView w:markup="0" w:comments="0" w:insDel="0" w:formatting="0" w:inkAnnotations="0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7882"/>
    <w:rsid w:val="00270172"/>
    <w:rsid w:val="00DE7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E788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E788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E788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E788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E788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E788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370339DAACA78AD6CA17C8532EE824D9D97F912133C303C9F05FF57A9F3C093F799E4630AA4AB6B99EA18F1D7E4EF3BFD4C2623NAI2N" TargetMode="External"/><Relationship Id="rId13" Type="http://schemas.openxmlformats.org/officeDocument/2006/relationships/hyperlink" Target="consultantplus://offline/ref=B370339DAACA78AD6CA17C8532EE824D9D97FD1B153E303C9F05FF57A9F3C093E599BC6709ABE13ADFA117F0D2NFI3N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B370339DAACA78AD6CA17C8532EE824D9C9FF41F113F303C9F05FF57A9F3C093F799E46B08AFFF3EDFB441A197AFE238E7502620B550433FNBICN" TargetMode="External"/><Relationship Id="rId12" Type="http://schemas.openxmlformats.org/officeDocument/2006/relationships/hyperlink" Target="consultantplus://offline/ref=B370339DAACA78AD6CA17C8532EE824D9C96FC18153C303C9F05FF57A9F3C093F799E4680CA4AB6B99EA18F1D7E4EF3BFD4C2623NAI2N" TargetMode="Externa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B370339DAACA78AD6CA17C8532EE824D9D97FA1C133A303C9F05FF57A9F3C093F799E46D0BA8F46E8CFB40FDD2FEF139E1502422AAN5IBN" TargetMode="External"/><Relationship Id="rId11" Type="http://schemas.openxmlformats.org/officeDocument/2006/relationships/hyperlink" Target="consultantplus://offline/ref=B370339DAACA78AD6CA17C8532EE824D9C96FC18153C303C9F05FF57A9F3C093F799E46B0DA4AB6B99EA18F1D7E4EF3BFD4C2623NAI2N" TargetMode="External"/><Relationship Id="rId5" Type="http://schemas.openxmlformats.org/officeDocument/2006/relationships/hyperlink" Target="consultantplus://offline/ref=B370339DAACA78AD6CA17C8532EE824D9D97FD1B163D303C9F05FF57A9F3C093F799E46B0FA6F46E8CFB40FDD2FEF139E1502422AAN5IBN" TargetMode="External"/><Relationship Id="rId15" Type="http://schemas.openxmlformats.org/officeDocument/2006/relationships/hyperlink" Target="consultantplus://offline/ref=B370339DAACA78AD6CA17D8F32EE824D9F9FF81D163D303C9F05FF57A9F3C093F799E46B08AFFF3ADAB441A197AFE238E7502620B550433FNBICN" TargetMode="External"/><Relationship Id="rId10" Type="http://schemas.openxmlformats.org/officeDocument/2006/relationships/hyperlink" Target="consultantplus://offline/ref=B370339DAACA78AD6CA17C8532EE824D9D97FA1C133A303C9F05FF57A9F3C093E599BC6709ABE13ADFA117F0D2NFI3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B370339DAACA78AD6CA17C8532EE824D9D97F912103F303C9F05FF57A9F3C093E599BC6709ABE13ADFA117F0D2NFI3N" TargetMode="External"/><Relationship Id="rId14" Type="http://schemas.openxmlformats.org/officeDocument/2006/relationships/hyperlink" Target="consultantplus://offline/ref=B370339DAACA78AD6CA17C8532EE824D9C96FC18153C303C9F05FF57A9F3C093E599BC6709ABE13ADFA117F0D2NFI3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3417</Words>
  <Characters>19480</Characters>
  <Application>Microsoft Office Word</Application>
  <DocSecurity>0</DocSecurity>
  <Lines>162</Lines>
  <Paragraphs>45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16</vt:i4>
      </vt:variant>
    </vt:vector>
  </HeadingPairs>
  <TitlesOfParts>
    <vt:vector size="17" baseType="lpstr">
      <vt:lpstr/>
      <vt:lpstr/>
      <vt:lpstr>Статья 1</vt:lpstr>
      <vt:lpstr>Статья 2</vt:lpstr>
      <vt:lpstr>Статья 3</vt:lpstr>
      <vt:lpstr>Статья 4</vt:lpstr>
      <vt:lpstr>Статья 5</vt:lpstr>
      <vt:lpstr>Статья 6</vt:lpstr>
      <vt:lpstr>Статья 7</vt:lpstr>
      <vt:lpstr>Статья 8</vt:lpstr>
      <vt:lpstr>Статья 9</vt:lpstr>
      <vt:lpstr>Статья 10</vt:lpstr>
      <vt:lpstr>Статья 11</vt:lpstr>
      <vt:lpstr>Статья 12</vt:lpstr>
      <vt:lpstr>Статья 13</vt:lpstr>
      <vt:lpstr>Статья 14</vt:lpstr>
      <vt:lpstr>Статья 15</vt:lpstr>
    </vt:vector>
  </TitlesOfParts>
  <Company/>
  <LinksUpToDate>false</LinksUpToDate>
  <CharactersWithSpaces>22852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Владимировна Василькова</dc:creator>
  <cp:lastModifiedBy>Елена Владимировна Василькова</cp:lastModifiedBy>
  <cp:revision>1</cp:revision>
  <dcterms:created xsi:type="dcterms:W3CDTF">2019-02-14T13:08:00Z</dcterms:created>
  <dcterms:modified xsi:type="dcterms:W3CDTF">2019-02-14T13:09:00Z</dcterms:modified>
</cp:coreProperties>
</file>