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2E4" w:rsidRDefault="000132E4" w:rsidP="000132E4">
      <w:pPr>
        <w:pStyle w:val="1"/>
        <w:jc w:val="center"/>
      </w:pPr>
      <w:r>
        <w:t>МЕСТНАЯ АДМИНИСТРАЦИЯ</w:t>
      </w:r>
    </w:p>
    <w:p w:rsidR="000132E4" w:rsidRDefault="000132E4" w:rsidP="000132E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Муниципального образования Муниципальный округ № 15</w:t>
      </w:r>
    </w:p>
    <w:p w:rsidR="000132E4" w:rsidRDefault="000132E4" w:rsidP="000132E4">
      <w:pPr>
        <w:pBdr>
          <w:bottom w:val="single" w:sz="4" w:space="1" w:color="auto"/>
        </w:pBdr>
        <w:jc w:val="center"/>
        <w:rPr>
          <w:b/>
          <w:sz w:val="24"/>
        </w:rPr>
      </w:pPr>
      <w:r>
        <w:rPr>
          <w:b/>
          <w:sz w:val="24"/>
        </w:rPr>
        <w:t>Санкт-Петербург</w:t>
      </w:r>
    </w:p>
    <w:p w:rsidR="000132E4" w:rsidRDefault="000132E4" w:rsidP="000132E4">
      <w:pPr>
        <w:rPr>
          <w:b/>
          <w:sz w:val="21"/>
        </w:rPr>
      </w:pPr>
    </w:p>
    <w:p w:rsidR="000132E4" w:rsidRDefault="00020A75" w:rsidP="000132E4">
      <w:pPr>
        <w:pStyle w:val="2"/>
        <w:rPr>
          <w:sz w:val="26"/>
        </w:rPr>
      </w:pPr>
      <w:proofErr w:type="gramStart"/>
      <w:r>
        <w:rPr>
          <w:sz w:val="26"/>
        </w:rPr>
        <w:t>П</w:t>
      </w:r>
      <w:proofErr w:type="gramEnd"/>
      <w:r>
        <w:rPr>
          <w:sz w:val="26"/>
        </w:rPr>
        <w:t xml:space="preserve"> Р О Е К Т</w:t>
      </w:r>
    </w:p>
    <w:p w:rsidR="00020A75" w:rsidRPr="00020A75" w:rsidRDefault="00020A75" w:rsidP="00020A75"/>
    <w:p w:rsidR="000132E4" w:rsidRPr="00190D0D" w:rsidRDefault="000132E4" w:rsidP="000132E4">
      <w:pPr>
        <w:pStyle w:val="2"/>
        <w:rPr>
          <w:sz w:val="26"/>
        </w:rPr>
      </w:pPr>
      <w:r>
        <w:rPr>
          <w:sz w:val="26"/>
        </w:rPr>
        <w:t xml:space="preserve">ПОСТАНОВЛЕНИЕ №  </w:t>
      </w:r>
    </w:p>
    <w:p w:rsidR="000132E4" w:rsidRDefault="000132E4" w:rsidP="000132E4">
      <w:pPr>
        <w:spacing w:line="360" w:lineRule="auto"/>
        <w:rPr>
          <w:b/>
          <w:sz w:val="24"/>
        </w:rPr>
      </w:pPr>
      <w:r>
        <w:rPr>
          <w:b/>
          <w:sz w:val="24"/>
        </w:rPr>
        <w:t>00.00.2014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Об определении границ прилегающих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к некоторым организациям и объектам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территорий, на которых не допускается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розничная продажа алкогольной продукции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на территории Муниципального образования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Муниципальный окргу № 15  </w:t>
      </w:r>
    </w:p>
    <w:p w:rsidR="002D3ACB" w:rsidRDefault="000132E4" w:rsidP="000132E4">
      <w:pPr>
        <w:rPr>
          <w:sz w:val="24"/>
        </w:rPr>
      </w:pP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</w:p>
    <w:p w:rsidR="00AB1375" w:rsidRPr="00020A75" w:rsidRDefault="000132E4" w:rsidP="008B70C3">
      <w:pPr>
        <w:jc w:val="both"/>
        <w:rPr>
          <w:sz w:val="24"/>
          <w:szCs w:val="24"/>
        </w:rPr>
      </w:pPr>
      <w:proofErr w:type="gramStart"/>
      <w:r>
        <w:rPr>
          <w:sz w:val="24"/>
        </w:rPr>
        <w:t>В соответствии с пунктом 2 и пунктом 4 статьи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</w:t>
      </w:r>
      <w:r w:rsidR="00AB1375">
        <w:rPr>
          <w:sz w:val="24"/>
        </w:rPr>
        <w:t>, в которых</w:t>
      </w:r>
      <w:proofErr w:type="gramEnd"/>
      <w:r w:rsidR="00AB1375">
        <w:rPr>
          <w:sz w:val="24"/>
        </w:rPr>
        <w:t xml:space="preserve"> не допускается розничная продажа алкогольной продукции, а также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продукции», Законом Санкт-Петербурга от 23.09.2009 № 420-79 </w:t>
      </w:r>
      <w:proofErr w:type="gramStart"/>
      <w:r w:rsidR="00AB1375">
        <w:rPr>
          <w:sz w:val="24"/>
        </w:rPr>
        <w:t xml:space="preserve">«Об организации местного самоуправления в Санкт-Петербурге», </w:t>
      </w:r>
      <w:r w:rsidR="00020A75" w:rsidRPr="00020A75">
        <w:rPr>
          <w:sz w:val="24"/>
          <w:szCs w:val="24"/>
        </w:rPr>
        <w:t>Постановлением Правительства Санкт-Петербурга от 28.12.2007 № 1747 «О Порядке внесения сведений в реестр объектов, на которых не допускается розничная продажа алкогольной продукции, а также объектов и территорий, на которых не допускается розничная продажа алкогольной продукции с содержанием этилового спирта более 15 процентов объема готовой продукции»,</w:t>
      </w:r>
      <w:r w:rsidR="00020A75">
        <w:rPr>
          <w:sz w:val="24"/>
          <w:szCs w:val="24"/>
        </w:rPr>
        <w:t xml:space="preserve"> </w:t>
      </w:r>
      <w:r w:rsidR="00AB1375">
        <w:rPr>
          <w:sz w:val="24"/>
        </w:rPr>
        <w:t>Уставом Муниципального образования Муниципальный округ № 15</w:t>
      </w:r>
      <w:proofErr w:type="gramEnd"/>
    </w:p>
    <w:p w:rsidR="00AB1375" w:rsidRDefault="00AB1375" w:rsidP="000132E4">
      <w:pPr>
        <w:rPr>
          <w:sz w:val="24"/>
        </w:rPr>
      </w:pPr>
    </w:p>
    <w:p w:rsidR="000132E4" w:rsidRDefault="00020A75" w:rsidP="00AB1375">
      <w:pPr>
        <w:jc w:val="center"/>
        <w:rPr>
          <w:b/>
          <w:sz w:val="24"/>
        </w:rPr>
      </w:pPr>
      <w:r>
        <w:rPr>
          <w:b/>
          <w:sz w:val="24"/>
        </w:rPr>
        <w:t>ПОСТАНОВЛЯЕТ</w:t>
      </w:r>
      <w:r w:rsidR="00AB1375" w:rsidRPr="00AB1375">
        <w:rPr>
          <w:b/>
          <w:sz w:val="24"/>
        </w:rPr>
        <w:t>:</w:t>
      </w:r>
    </w:p>
    <w:p w:rsidR="00AB1375" w:rsidRDefault="00AB1375" w:rsidP="00AB1375">
      <w:pPr>
        <w:rPr>
          <w:sz w:val="24"/>
        </w:rPr>
      </w:pPr>
    </w:p>
    <w:p w:rsidR="00AB1375" w:rsidRDefault="00AB1375" w:rsidP="00020A75">
      <w:pPr>
        <w:pStyle w:val="a3"/>
        <w:numPr>
          <w:ilvl w:val="0"/>
          <w:numId w:val="2"/>
        </w:numPr>
        <w:ind w:hanging="502"/>
        <w:jc w:val="both"/>
        <w:rPr>
          <w:sz w:val="24"/>
        </w:rPr>
      </w:pPr>
      <w:r>
        <w:rPr>
          <w:sz w:val="24"/>
        </w:rPr>
        <w:t xml:space="preserve">Определить границы прилегающих территорий, на которых не допускается розничная продажа алкогольной продукции на территории внутригородского муниципального образования санкт-Петербурга Муниципальный округ № 15 (далее – прилегающие территории) на следующих расстояниях: </w:t>
      </w:r>
    </w:p>
    <w:p w:rsidR="00AB1375" w:rsidRDefault="00AB1375" w:rsidP="008727E3">
      <w:pPr>
        <w:pStyle w:val="a3"/>
        <w:jc w:val="both"/>
        <w:rPr>
          <w:sz w:val="24"/>
        </w:rPr>
      </w:pPr>
      <w:r>
        <w:rPr>
          <w:sz w:val="24"/>
        </w:rPr>
        <w:t>- от детских организациий – 25 метров;</w:t>
      </w:r>
    </w:p>
    <w:p w:rsidR="00AB1375" w:rsidRDefault="00AB1375" w:rsidP="008727E3">
      <w:pPr>
        <w:pStyle w:val="a3"/>
        <w:jc w:val="both"/>
        <w:rPr>
          <w:sz w:val="24"/>
        </w:rPr>
      </w:pPr>
      <w:r>
        <w:rPr>
          <w:sz w:val="24"/>
        </w:rPr>
        <w:t>- от образовательных организаций – 25 метров;</w:t>
      </w:r>
    </w:p>
    <w:p w:rsidR="00AB1375" w:rsidRDefault="00AB1375" w:rsidP="008727E3">
      <w:pPr>
        <w:pStyle w:val="a3"/>
        <w:jc w:val="both"/>
        <w:rPr>
          <w:sz w:val="24"/>
        </w:rPr>
      </w:pPr>
      <w:r>
        <w:rPr>
          <w:sz w:val="24"/>
        </w:rPr>
        <w:t xml:space="preserve">- от медицинских организаций – 25 метров; </w:t>
      </w:r>
    </w:p>
    <w:p w:rsidR="00AB1375" w:rsidRDefault="00AB1375" w:rsidP="008727E3">
      <w:pPr>
        <w:pStyle w:val="a3"/>
        <w:jc w:val="both"/>
        <w:rPr>
          <w:sz w:val="24"/>
        </w:rPr>
      </w:pPr>
      <w:r>
        <w:rPr>
          <w:sz w:val="24"/>
        </w:rPr>
        <w:t>- от объектов спорта – 25 метров;</w:t>
      </w:r>
    </w:p>
    <w:p w:rsidR="00020A75" w:rsidRDefault="00AB1375" w:rsidP="00020A75">
      <w:pPr>
        <w:pStyle w:val="a3"/>
        <w:jc w:val="both"/>
        <w:rPr>
          <w:sz w:val="24"/>
        </w:rPr>
      </w:pPr>
      <w:r>
        <w:rPr>
          <w:sz w:val="24"/>
        </w:rPr>
        <w:t>- от мест нахождения источников повышенной опасности, оп</w:t>
      </w:r>
      <w:r w:rsidR="008727E3">
        <w:rPr>
          <w:sz w:val="24"/>
        </w:rPr>
        <w:t>ределяемых ор</w:t>
      </w:r>
      <w:r>
        <w:rPr>
          <w:sz w:val="24"/>
        </w:rPr>
        <w:t>г</w:t>
      </w:r>
      <w:r w:rsidR="008727E3">
        <w:rPr>
          <w:sz w:val="24"/>
        </w:rPr>
        <w:t>а</w:t>
      </w:r>
      <w:r>
        <w:rPr>
          <w:sz w:val="24"/>
        </w:rPr>
        <w:t xml:space="preserve">нами госудаственной власти Санкт-Петербурга -  </w:t>
      </w:r>
      <w:r w:rsidR="008727E3">
        <w:rPr>
          <w:sz w:val="24"/>
        </w:rPr>
        <w:t>25 метров.</w:t>
      </w:r>
    </w:p>
    <w:p w:rsid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</w:r>
      <w:proofErr w:type="gramStart"/>
      <w:r w:rsidR="008727E3" w:rsidRPr="00020A75">
        <w:rPr>
          <w:sz w:val="24"/>
        </w:rPr>
        <w:t>Границы территорий, прилегающих к организациям и объектам, в отношении которых  в соответствии с федеральным законодательством устанавливаются прилегающие территории, на которых не допускается розничная продажа алкогольной продукции (далее</w:t>
      </w:r>
      <w:r w:rsidR="0081548E" w:rsidRPr="00020A75">
        <w:rPr>
          <w:sz w:val="24"/>
        </w:rPr>
        <w:t xml:space="preserve"> </w:t>
      </w:r>
      <w:r w:rsidR="008727E3" w:rsidRPr="00020A75">
        <w:rPr>
          <w:sz w:val="24"/>
        </w:rPr>
        <w:t>- защищаемые объекты), определяются окружностями с радиусами, соответствующими расстояниям, указанным в пункте 1 настоящего постановления, с</w:t>
      </w:r>
      <w:r w:rsidR="0081548E" w:rsidRPr="00020A75">
        <w:rPr>
          <w:sz w:val="24"/>
        </w:rPr>
        <w:t xml:space="preserve"> центром на оси каждого входа (</w:t>
      </w:r>
      <w:r w:rsidR="008727E3" w:rsidRPr="00020A75">
        <w:rPr>
          <w:sz w:val="24"/>
        </w:rPr>
        <w:t>выхода) для посетителей на обособленную территорию.</w:t>
      </w:r>
      <w:proofErr w:type="gramEnd"/>
    </w:p>
    <w:p w:rsid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</w:r>
      <w:r w:rsidR="008727E3" w:rsidRPr="00020A75">
        <w:rPr>
          <w:sz w:val="24"/>
        </w:rPr>
        <w:t>Расчет расстояний до границ прилегающих территорий производится путем измерения в метрах кратчайшего расстояния по прямой линии от</w:t>
      </w:r>
      <w:r w:rsidR="00462F6E" w:rsidRPr="00020A75">
        <w:rPr>
          <w:sz w:val="24"/>
        </w:rPr>
        <w:t xml:space="preserve"> </w:t>
      </w:r>
      <w:r w:rsidR="008727E3" w:rsidRPr="00020A75">
        <w:rPr>
          <w:sz w:val="24"/>
        </w:rPr>
        <w:t xml:space="preserve">оси входа (выхода) для </w:t>
      </w:r>
      <w:r w:rsidR="008727E3" w:rsidRPr="00020A75">
        <w:rPr>
          <w:sz w:val="24"/>
        </w:rPr>
        <w:lastRenderedPageBreak/>
        <w:t xml:space="preserve">посетителей в здание (строение, сооружение), в котором расположены </w:t>
      </w:r>
      <w:r w:rsidR="0081548E" w:rsidRPr="00020A75">
        <w:rPr>
          <w:sz w:val="24"/>
        </w:rPr>
        <w:t xml:space="preserve">защищаемые объекты, а при наличии обособленной территории – от оси входа (выхода) для посетителей на обособленную территорию. При наличии нескольких входов (выходов) для посетителей расчет производится от каждаого входа (выхода). </w:t>
      </w:r>
    </w:p>
    <w:p w:rsidR="0081548E" w:rsidRPr="00020A75" w:rsidRDefault="00020A7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</w:r>
      <w:r w:rsidR="0081548E" w:rsidRPr="00020A75">
        <w:rPr>
          <w:sz w:val="24"/>
        </w:rPr>
        <w:t xml:space="preserve">При нахождении входа (выхода) для посетителей в здание (строение, сооружение), внутри которого расположен стационарный объект, в пределах окружности, указанной в пункте 2 настоящего постановления, расчет  расстояния в целях установления нахождения торгового объекта на прилегающей территории производится путем сложения: </w:t>
      </w:r>
    </w:p>
    <w:p w:rsidR="006A75FB" w:rsidRDefault="0081548E" w:rsidP="008727E3">
      <w:pPr>
        <w:pStyle w:val="a3"/>
        <w:ind w:left="142"/>
        <w:jc w:val="both"/>
        <w:rPr>
          <w:sz w:val="24"/>
        </w:rPr>
      </w:pPr>
      <w:proofErr w:type="gramStart"/>
      <w:r>
        <w:rPr>
          <w:sz w:val="24"/>
        </w:rPr>
        <w:t>- измеренного в метрах кратчайшего расстояния по прямой линии от оси входа (выхода) для посетителей в здание (строение, сооружение), в котором расположен защищаемый объект</w:t>
      </w:r>
      <w:r w:rsidR="00547D75">
        <w:rPr>
          <w:sz w:val="24"/>
        </w:rPr>
        <w:t xml:space="preserve">, а при наличиии обособленной территории – от оси входа (выхода) для посетителей на обособленную территорию </w:t>
      </w:r>
      <w:r w:rsidR="006A75FB">
        <w:rPr>
          <w:sz w:val="24"/>
        </w:rPr>
        <w:t>до оси входа (выхода) в здание (строение, сооружение), в котором расположен стационарный торговый объект;</w:t>
      </w:r>
      <w:proofErr w:type="gramEnd"/>
    </w:p>
    <w:p w:rsidR="006A75FB" w:rsidRDefault="006A75FB" w:rsidP="008727E3">
      <w:pPr>
        <w:pStyle w:val="a3"/>
        <w:ind w:left="142"/>
        <w:jc w:val="both"/>
        <w:rPr>
          <w:sz w:val="24"/>
        </w:rPr>
      </w:pPr>
      <w:r>
        <w:rPr>
          <w:sz w:val="24"/>
        </w:rPr>
        <w:t xml:space="preserve">- измеренного в метрах кратчайшего расстояния по пешеходной доступности от оси входа (выхода) для посетителей в здание (строение, сооружение), в котором расположен стационарный торговый объект, до входа в стационарный торговый объект. </w:t>
      </w:r>
    </w:p>
    <w:p w:rsidR="006C4093" w:rsidRDefault="006A75FB" w:rsidP="00020A75">
      <w:pPr>
        <w:pStyle w:val="a3"/>
        <w:ind w:left="0" w:firstLine="142"/>
        <w:jc w:val="both"/>
        <w:rPr>
          <w:sz w:val="24"/>
        </w:rPr>
      </w:pPr>
      <w:proofErr w:type="gramStart"/>
      <w:r>
        <w:rPr>
          <w:sz w:val="24"/>
        </w:rPr>
        <w:t>При нахождении стационарного торгового объекта и защищаемого объекта в помещениях одного здания (строения, сооружения),  имеющих входы (выходы) для посетителей на разных сторонах данного здания (строения, сооружения) и находящихся в пределах окружности, указанной в пункте 2 настоящего постановления, расчет расстояния в целях установления нахождения торгового объекта на прилегающей территории производится путем измерения в метрах кратчайшего расстояния по пешеходной доступности от оси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 xml:space="preserve">входа  (выхода) для посетителей в здание (строение, сооружение), в котором расположен защищаемый  объект, а при наличии обособленной территории – от оси входа (выхода) </w:t>
      </w:r>
      <w:r w:rsidR="006C4093">
        <w:rPr>
          <w:sz w:val="24"/>
        </w:rPr>
        <w:t xml:space="preserve">для посетителей для посетителей на обособленную территорию, до входа (выхода) для посетителей в здание (строение, сооружение), в котором расположен стационарный объект. </w:t>
      </w:r>
      <w:proofErr w:type="gramEnd"/>
    </w:p>
    <w:p w:rsidR="00020A75" w:rsidRDefault="006C4093" w:rsidP="00020A75">
      <w:pPr>
        <w:ind w:firstLine="142"/>
        <w:jc w:val="both"/>
        <w:rPr>
          <w:sz w:val="24"/>
        </w:rPr>
      </w:pPr>
      <w:r w:rsidRPr="00020A75">
        <w:rPr>
          <w:sz w:val="24"/>
        </w:rPr>
        <w:t>При указанных способах расчета расстояния стационарный торговый объект считается размещенным на прилегающей территории, если измеренное расстояние не превышает расстояние, указанное в пункте</w:t>
      </w:r>
      <w:r w:rsidR="00020A75">
        <w:rPr>
          <w:sz w:val="24"/>
        </w:rPr>
        <w:t xml:space="preserve"> 1 настоящего постановления.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</w:r>
      <w:r w:rsidR="002C12E7" w:rsidRPr="00020A75">
        <w:rPr>
          <w:sz w:val="24"/>
        </w:rPr>
        <w:t>Утвердить схемы границ прилегающих территорий для каждой организации и (или) объекта, перечисленных в пункте 1 настоящего постано</w:t>
      </w:r>
      <w:r w:rsidR="00F24B35">
        <w:rPr>
          <w:sz w:val="24"/>
        </w:rPr>
        <w:t>вления согласно приложению № 1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</w:r>
      <w:r w:rsidR="003F315D" w:rsidRPr="00020A75">
        <w:rPr>
          <w:sz w:val="24"/>
        </w:rPr>
        <w:t xml:space="preserve">Обязать </w:t>
      </w:r>
      <w:r w:rsidR="002C12E7" w:rsidRPr="00020A75">
        <w:rPr>
          <w:sz w:val="24"/>
        </w:rPr>
        <w:t xml:space="preserve">специалиста МА МО </w:t>
      </w:r>
      <w:proofErr w:type="spellStart"/>
      <w:proofErr w:type="gramStart"/>
      <w:r w:rsidR="002C12E7" w:rsidRPr="00020A75">
        <w:rPr>
          <w:sz w:val="24"/>
        </w:rPr>
        <w:t>МО</w:t>
      </w:r>
      <w:proofErr w:type="spellEnd"/>
      <w:proofErr w:type="gramEnd"/>
      <w:r w:rsidR="002C12E7" w:rsidRPr="00020A75">
        <w:rPr>
          <w:sz w:val="24"/>
        </w:rPr>
        <w:t xml:space="preserve"> № 15 по организации торговли и защите прав  потребителй контролировать создание новых или прекращение деятельности защищаемых объектов в течение одного месяца с момента выявления указанных обстоятельств осуществлять по</w:t>
      </w:r>
      <w:r w:rsidR="0073772B" w:rsidRPr="00020A75">
        <w:rPr>
          <w:sz w:val="24"/>
        </w:rPr>
        <w:t>дготовку изменений (дополнений)</w:t>
      </w:r>
      <w:r w:rsidR="006C4093" w:rsidRPr="00020A75">
        <w:rPr>
          <w:sz w:val="24"/>
        </w:rPr>
        <w:t xml:space="preserve"> </w:t>
      </w:r>
      <w:r w:rsidR="002C12E7" w:rsidRPr="00020A75">
        <w:rPr>
          <w:sz w:val="24"/>
        </w:rPr>
        <w:t xml:space="preserve">в настоящее постановление с целью утверждения (корректировки) схемы границ прилегающих территорий. </w:t>
      </w:r>
    </w:p>
    <w:p w:rsidR="00020A75" w:rsidRDefault="00020A75" w:rsidP="00020A75">
      <w:pPr>
        <w:jc w:val="both"/>
        <w:rPr>
          <w:sz w:val="24"/>
        </w:rPr>
      </w:pPr>
      <w:r>
        <w:rPr>
          <w:sz w:val="24"/>
        </w:rPr>
        <w:t>7.</w:t>
      </w:r>
      <w:r>
        <w:rPr>
          <w:sz w:val="24"/>
        </w:rPr>
        <w:tab/>
      </w:r>
      <w:r w:rsidR="002C12E7" w:rsidRPr="00020A75">
        <w:rPr>
          <w:sz w:val="24"/>
        </w:rPr>
        <w:t xml:space="preserve">При </w:t>
      </w:r>
      <w:r w:rsidR="008B70C3" w:rsidRPr="00020A75">
        <w:rPr>
          <w:sz w:val="24"/>
        </w:rPr>
        <w:t xml:space="preserve">отсутствии схемы границ прилегающих территорий к вновь созданным (выявленным) защищаемым объектам границы прилегающих территорий определяются в соответствии с пунктами 1,2 настоящего постановления. 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</w:rPr>
        <w:t>8.</w:t>
      </w:r>
      <w:r>
        <w:rPr>
          <w:sz w:val="24"/>
        </w:rPr>
        <w:tab/>
      </w:r>
      <w:r w:rsidR="00EB16E7" w:rsidRPr="00020A75">
        <w:rPr>
          <w:sz w:val="24"/>
        </w:rPr>
        <w:t xml:space="preserve">Признать утратившим силу постановление МА МО </w:t>
      </w:r>
      <w:proofErr w:type="spellStart"/>
      <w:proofErr w:type="gramStart"/>
      <w:r w:rsidR="00EB16E7" w:rsidRPr="00020A75">
        <w:rPr>
          <w:sz w:val="24"/>
        </w:rPr>
        <w:t>МО</w:t>
      </w:r>
      <w:proofErr w:type="spellEnd"/>
      <w:proofErr w:type="gramEnd"/>
      <w:r w:rsidR="00EB16E7" w:rsidRPr="00020A75">
        <w:rPr>
          <w:sz w:val="24"/>
        </w:rPr>
        <w:t xml:space="preserve"> № 15 от 20.04.2011 № 12.2 .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</w:r>
      <w:r w:rsidR="00EB16E7" w:rsidRPr="00020A75">
        <w:rPr>
          <w:sz w:val="24"/>
        </w:rPr>
        <w:t xml:space="preserve">Копию настоящего постановления направить в Комитет по развитию предпринимательства и потребительского рынка Санкт-Петербурга 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Опубликовать настоящее Постановление в муниципальной газете «Северная перспектива. Наш округ – пятнадцатый».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11.</w:t>
      </w:r>
      <w:r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Направить настоящий нормативно-правовой а</w:t>
      </w:r>
      <w:proofErr w:type="gramStart"/>
      <w:r w:rsidR="00EB16E7" w:rsidRPr="00020A75">
        <w:rPr>
          <w:sz w:val="24"/>
          <w:szCs w:val="24"/>
        </w:rPr>
        <w:t>кт в Пр</w:t>
      </w:r>
      <w:proofErr w:type="gramEnd"/>
      <w:r w:rsidR="00EB16E7" w:rsidRPr="00020A75">
        <w:rPr>
          <w:sz w:val="24"/>
          <w:szCs w:val="24"/>
        </w:rPr>
        <w:t>авительство Санкт-Петербурга для включения в регистр муниципальных правовых актов.</w:t>
      </w:r>
    </w:p>
    <w:p w:rsidR="00EB16E7" w:rsidRPr="00020A75" w:rsidRDefault="00020A75" w:rsidP="00020A75">
      <w:pPr>
        <w:jc w:val="both"/>
        <w:rPr>
          <w:sz w:val="24"/>
          <w:szCs w:val="24"/>
        </w:rPr>
      </w:pPr>
      <w:r>
        <w:rPr>
          <w:sz w:val="24"/>
          <w:szCs w:val="24"/>
        </w:rPr>
        <w:t>12.</w:t>
      </w:r>
      <w:r>
        <w:rPr>
          <w:sz w:val="24"/>
          <w:szCs w:val="24"/>
        </w:rPr>
        <w:tab/>
      </w:r>
      <w:proofErr w:type="gramStart"/>
      <w:r w:rsidR="00EB16E7" w:rsidRPr="00020A75">
        <w:rPr>
          <w:sz w:val="24"/>
          <w:szCs w:val="24"/>
        </w:rPr>
        <w:t>Контроль за</w:t>
      </w:r>
      <w:proofErr w:type="gramEnd"/>
      <w:r w:rsidR="00EB16E7" w:rsidRPr="00020A75">
        <w:rPr>
          <w:sz w:val="24"/>
          <w:szCs w:val="24"/>
        </w:rPr>
        <w:t xml:space="preserve"> исполнением Постановления оставляю за собой</w:t>
      </w:r>
    </w:p>
    <w:p w:rsidR="00EB16E7" w:rsidRPr="00020A75" w:rsidRDefault="00020A75" w:rsidP="00020A75">
      <w:pPr>
        <w:jc w:val="both"/>
        <w:rPr>
          <w:sz w:val="24"/>
        </w:rPr>
      </w:pPr>
      <w:r>
        <w:rPr>
          <w:sz w:val="24"/>
          <w:szCs w:val="24"/>
        </w:rPr>
        <w:t>13.</w:t>
      </w:r>
      <w:r>
        <w:rPr>
          <w:sz w:val="24"/>
          <w:szCs w:val="24"/>
        </w:rPr>
        <w:tab/>
      </w:r>
      <w:r w:rsidR="00EB16E7" w:rsidRPr="00020A75">
        <w:rPr>
          <w:sz w:val="24"/>
          <w:szCs w:val="24"/>
        </w:rPr>
        <w:t>Постановление вступает в силу после его официального опубликования.</w:t>
      </w:r>
    </w:p>
    <w:p w:rsidR="008B70C3" w:rsidRDefault="008B70C3" w:rsidP="008727E3">
      <w:pPr>
        <w:pStyle w:val="a3"/>
        <w:ind w:left="142"/>
        <w:jc w:val="both"/>
        <w:rPr>
          <w:sz w:val="24"/>
        </w:rPr>
      </w:pPr>
    </w:p>
    <w:p w:rsidR="008727E3" w:rsidRDefault="008B70C3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И.о. Главы Местной Администрации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020A75">
        <w:rPr>
          <w:sz w:val="24"/>
        </w:rPr>
        <w:tab/>
      </w:r>
      <w:r>
        <w:rPr>
          <w:sz w:val="24"/>
        </w:rPr>
        <w:t>Ю.А. Шурбаева</w:t>
      </w:r>
      <w:r w:rsidR="008727E3">
        <w:rPr>
          <w:sz w:val="24"/>
        </w:rPr>
        <w:t xml:space="preserve"> 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0054A6" w:rsidRDefault="000054A6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BF6B7D" w:rsidRPr="00BF6B7D" w:rsidRDefault="00BF6B7D" w:rsidP="00BF6B7D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>Приложение № 1</w:t>
      </w:r>
    </w:p>
    <w:p w:rsidR="00BF6B7D" w:rsidRDefault="00BF6B7D" w:rsidP="00BF6B7D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к </w:t>
      </w:r>
      <w:r>
        <w:rPr>
          <w:rFonts w:eastAsiaTheme="minorHAnsi"/>
          <w:sz w:val="22"/>
          <w:szCs w:val="22"/>
          <w:lang w:eastAsia="en-US"/>
        </w:rPr>
        <w:t>проекту Постановления</w:t>
      </w:r>
    </w:p>
    <w:p w:rsidR="00BF6B7D" w:rsidRPr="00BF6B7D" w:rsidRDefault="00BF6B7D" w:rsidP="00BF6B7D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 от________ №__________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Сведения об объектах, на которых не допускается розничная продажа алкогольной продукции 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>на территории Муниципального образования Муниципальный округ № 15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6"/>
        <w:gridCol w:w="4569"/>
        <w:gridCol w:w="4236"/>
      </w:tblGrid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Детские 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1.1.1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Детская городская поликлиника № 7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8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Подростковые клубы: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ind w:left="-284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2   1.2.1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Придорожная 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алллея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, д. 17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Иные организации, обеспечивающие содержание, воспитание, образование, развитие, охрану здоровья и отдых детей, удовлетворение их общественных потребностей:     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Адрес объекта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1.3.1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ЦБС Выборгского района (библиотека)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25</w:t>
            </w:r>
          </w:p>
        </w:tc>
      </w:tr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Образовательные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Дошкольные образовательные учреждения: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2.1.1 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27,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13,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33,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2.1.4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10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23,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2.1.5.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12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2.1.6.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15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д. 26, корп. 4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2.1.7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32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2.1.8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44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Кустодиева, д. 16,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2.1.9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64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2.1.10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69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19,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91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133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 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11,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Общеобразовательные учреждения (начального общего, основного общего, среднего (полного) общего образования):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д. 18, корп. 2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103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118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3, корп. 3 (филиал)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2.2.4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118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5,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2.2.5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61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29,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2.2.6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1(филиал)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2.2.7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2.2.8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 Сиреневый бульвар, д. 16, корп.  </w:t>
            </w:r>
          </w:p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2(филиал)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2.2.9.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Сиреневый бульвар, д. 18,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Образовательные учреждения начального профессионального,  среднего профессионального образования: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2.3.1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Колледж туризма и гостиничного сервиса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66,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2.4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Специальные (коррекционные) образовательные учреждения для обучающихся воспитанников с ограниченными возможностями здоровья: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2.4.1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ГОУ № 584 «Озерки»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 ул. Руднева, д. 8, корп. 3</w:t>
            </w:r>
          </w:p>
        </w:tc>
      </w:tr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Медицинские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Городская поликлиника № 97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6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Центры: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3.2.1. 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Смайл</w:t>
            </w:r>
            <w:proofErr w:type="spellEnd"/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64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Учебно-клинический комплекс 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Росздрава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45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ЗАО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Промед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Сиреневый бульвар, д. 18,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3.2.4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«Даная»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72,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3.2.5.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Диафарм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Луначарского, д. 72,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3.2.6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Хеликс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Художников, д. 33, корп. 4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3.2.7.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«Доктор МАК»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ул. Руднева, д. 24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3.2.8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«Арго»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54</w:t>
            </w:r>
          </w:p>
        </w:tc>
      </w:tr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Объекты спорта  (спортивные площадки)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</w:t>
            </w:r>
            <w:proofErr w:type="gram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объекта, кадастровый номер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1 (78:36:5524:10)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северо-восточнее д. 29, корп. 3,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2 (78:36:5522:11)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19,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2 (78:36:5524:9)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22, корп. 2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1(78:36:5527:14)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12, корп. 1,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Художников, участок 1 (78:36:5522:13)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43/14,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4.6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(78:36:5525:12)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южнее д. 41,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4.7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участок 1 (78:36:5524:11)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26, корп. 1,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4.8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(78:36:5523:11)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севернее д. 54,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4.9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Художников, 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участо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 (78:36:5525:21)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27, корп. 1, лит. 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4.10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</w:t>
            </w:r>
            <w:proofErr w:type="spellStart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часток</w:t>
            </w:r>
            <w:proofErr w:type="spellEnd"/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 (78:36:5525:22)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16,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участок 3 (78:36:5527:31)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д. 5,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6 (78:36:5527:30)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ул. Руднева, д. 5, корп. 1</w:t>
            </w:r>
          </w:p>
        </w:tc>
      </w:tr>
    </w:tbl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1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27, корп. 3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838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BF6B7D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ГДОУ № 2 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 13, корп. 2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7266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2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ГДОУ № 4 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Художников, д. 33, корп. 3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</w:p>
    <w:p w:rsidR="000054A6" w:rsidRDefault="000054A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10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Художников, д. 23, корп. 2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B7D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12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Художников, д. 39, корп. 3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6B7D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32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Художников, д. 39, корп. 2</w:t>
      </w:r>
    </w:p>
    <w:p w:rsidR="00BF6B7D" w:rsidRDefault="00BF6B7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7048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sz w:val="24"/>
        </w:rPr>
      </w:pPr>
    </w:p>
    <w:p w:rsidR="004E3B26" w:rsidRDefault="004E3B26" w:rsidP="00020A75">
      <w:pPr>
        <w:pStyle w:val="a3"/>
        <w:ind w:left="0"/>
        <w:jc w:val="both"/>
        <w:rPr>
          <w:noProof/>
          <w:sz w:val="24"/>
        </w:rPr>
      </w:pPr>
    </w:p>
    <w:p w:rsidR="004E3B26" w:rsidRDefault="004E3B26" w:rsidP="00020A75">
      <w:pPr>
        <w:pStyle w:val="a3"/>
        <w:ind w:left="0"/>
        <w:jc w:val="both"/>
        <w:rPr>
          <w:noProof/>
          <w:sz w:val="24"/>
        </w:rPr>
      </w:pPr>
    </w:p>
    <w:p w:rsidR="000054A6" w:rsidRDefault="000054A6" w:rsidP="00020A75">
      <w:pPr>
        <w:pStyle w:val="a3"/>
        <w:ind w:left="0"/>
        <w:jc w:val="both"/>
        <w:rPr>
          <w:noProof/>
          <w:sz w:val="24"/>
        </w:rPr>
      </w:pPr>
    </w:p>
    <w:p w:rsidR="004E3B26" w:rsidRDefault="004E3B26" w:rsidP="00020A75">
      <w:pPr>
        <w:pStyle w:val="a3"/>
        <w:ind w:left="0"/>
        <w:jc w:val="both"/>
        <w:rPr>
          <w:noProof/>
          <w:sz w:val="24"/>
        </w:rPr>
      </w:pPr>
    </w:p>
    <w:p w:rsidR="004E3B26" w:rsidRDefault="00F00658" w:rsidP="00020A75">
      <w:pPr>
        <w:pStyle w:val="a3"/>
        <w:ind w:left="0"/>
        <w:jc w:val="both"/>
        <w:rPr>
          <w:noProof/>
          <w:sz w:val="24"/>
        </w:rPr>
      </w:pPr>
      <w:r>
        <w:rPr>
          <w:noProof/>
          <w:sz w:val="24"/>
        </w:rPr>
        <w:t xml:space="preserve">ГДОУ № 15 </w:t>
      </w:r>
    </w:p>
    <w:p w:rsidR="00F00658" w:rsidRDefault="00F00658" w:rsidP="00020A75">
      <w:pPr>
        <w:pStyle w:val="a3"/>
        <w:ind w:left="0"/>
        <w:jc w:val="both"/>
        <w:rPr>
          <w:noProof/>
          <w:sz w:val="24"/>
        </w:rPr>
      </w:pPr>
      <w:r>
        <w:rPr>
          <w:noProof/>
          <w:sz w:val="24"/>
        </w:rPr>
        <w:t>пр. Культуры, д. 26, корп. 4</w:t>
      </w:r>
    </w:p>
    <w:p w:rsidR="004E3B26" w:rsidRDefault="004E3B26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39389" cy="259520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95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44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Кустодиева, д. 16, корп. 2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64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28, корп. 3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133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28, корп. 2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7556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69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19, корп. 2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2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Поэтический бульвар, д. 11, корп. 2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F00658" w:rsidP="00020A75">
      <w:pPr>
        <w:pStyle w:val="a3"/>
        <w:ind w:left="0"/>
        <w:jc w:val="both"/>
        <w:rPr>
          <w:sz w:val="24"/>
        </w:rPr>
      </w:pPr>
    </w:p>
    <w:p w:rsidR="00F00658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ГДОУ № 91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Поэтический бульвар, д. 15</w:t>
      </w:r>
    </w:p>
    <w:p w:rsidR="00F00658" w:rsidRDefault="00F00658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6035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0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62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Поэтический бульвар, д. 15, корп. 2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584 «Озерки»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8, корп. 3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62 (начальная школа филиал)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д.8, корп. 1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34761" cy="271166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.1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1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83 (начальная школа филиал)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Сиреневый бульвар, д. 16, корп. 2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6130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.jp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1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83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Сиреневый бульвар, д. 18, корп. 2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ГБОУ ДОД ДДТ «Олимп»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Сиреневый бульвар, д. 18, корп. 1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63588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.jp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3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ЗАО «</w:t>
      </w:r>
      <w:proofErr w:type="spellStart"/>
      <w:r>
        <w:rPr>
          <w:sz w:val="24"/>
        </w:rPr>
        <w:t>Промед</w:t>
      </w:r>
      <w:proofErr w:type="spellEnd"/>
      <w:r>
        <w:rPr>
          <w:sz w:val="24"/>
        </w:rPr>
        <w:t>»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Сиреневый бульвар, д. 18, корп. 1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62572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.jp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25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112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Кустодиева, д. 18, корп. 2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jp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5868DD" w:rsidRDefault="005868DD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ГОУ № 103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23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118 (начальная школа филиал)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3, корп. 3</w:t>
      </w:r>
    </w:p>
    <w:p w:rsidR="000F2E55" w:rsidRDefault="000F2E55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3.jp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118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5, корп. 3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7556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.jp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0054A6" w:rsidRDefault="000054A6" w:rsidP="00020A75">
      <w:pPr>
        <w:pStyle w:val="a3"/>
        <w:ind w:left="0"/>
        <w:jc w:val="both"/>
        <w:rPr>
          <w:sz w:val="24"/>
        </w:rPr>
      </w:pPr>
    </w:p>
    <w:p w:rsidR="000054A6" w:rsidRDefault="000054A6" w:rsidP="00020A75">
      <w:pPr>
        <w:pStyle w:val="a3"/>
        <w:ind w:left="0"/>
        <w:jc w:val="both"/>
        <w:rPr>
          <w:sz w:val="24"/>
        </w:rPr>
      </w:pPr>
    </w:p>
    <w:p w:rsidR="000054A6" w:rsidRDefault="000054A6" w:rsidP="00020A75">
      <w:pPr>
        <w:pStyle w:val="a3"/>
        <w:ind w:left="0"/>
        <w:jc w:val="both"/>
        <w:rPr>
          <w:sz w:val="24"/>
        </w:rPr>
      </w:pPr>
    </w:p>
    <w:p w:rsidR="000054A6" w:rsidRDefault="000054A6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ГОУ № 61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Художников, д. 29, корп. 3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618105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.jp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ЦБС Выборгского район</w:t>
      </w:r>
      <w:proofErr w:type="gramStart"/>
      <w:r>
        <w:rPr>
          <w:sz w:val="24"/>
        </w:rPr>
        <w:t>а(</w:t>
      </w:r>
      <w:proofErr w:type="gramEnd"/>
      <w:r>
        <w:rPr>
          <w:sz w:val="24"/>
        </w:rPr>
        <w:t>филиал)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25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6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Детская городская поликлиника № 7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Кустодиева, д 8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Детская городская поликлиника № 7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Кустодиева, д. 8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63080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8.jp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3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Городская поликлиника № 97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Кустодиева, д. 6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7556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9.jp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Колледж туризма и гостиничного сервиса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Луначарского, д. 66, корп. 1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.jp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ООО « </w:t>
      </w:r>
      <w:proofErr w:type="spellStart"/>
      <w:r>
        <w:rPr>
          <w:sz w:val="24"/>
        </w:rPr>
        <w:t>Смайл</w:t>
      </w:r>
      <w:proofErr w:type="spellEnd"/>
      <w:proofErr w:type="gramStart"/>
      <w:r>
        <w:rPr>
          <w:sz w:val="24"/>
        </w:rPr>
        <w:t xml:space="preserve"> А</w:t>
      </w:r>
      <w:proofErr w:type="gramEnd"/>
      <w:r>
        <w:rPr>
          <w:sz w:val="24"/>
        </w:rPr>
        <w:t>»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Луначарского, д. 64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 wp14:anchorId="16312E52" wp14:editId="77CAACD1">
            <wp:extent cx="5940425" cy="2585085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1.jp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67AE" w:rsidRDefault="0035459D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ООО «Даная»; ООО «</w:t>
      </w:r>
      <w:proofErr w:type="spellStart"/>
      <w:r>
        <w:rPr>
          <w:sz w:val="24"/>
        </w:rPr>
        <w:t>Диафарм</w:t>
      </w:r>
      <w:proofErr w:type="spellEnd"/>
      <w:r>
        <w:rPr>
          <w:sz w:val="24"/>
        </w:rPr>
        <w:t>»</w:t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Луначарского, д 72, корп. 1</w:t>
      </w:r>
    </w:p>
    <w:p w:rsidR="001B67AE" w:rsidRDefault="001B67AE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2.jp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ООО «</w:t>
      </w:r>
      <w:proofErr w:type="spellStart"/>
      <w:r>
        <w:rPr>
          <w:sz w:val="24"/>
        </w:rPr>
        <w:t>Хеликс</w:t>
      </w:r>
      <w:proofErr w:type="spellEnd"/>
      <w:r>
        <w:rPr>
          <w:sz w:val="24"/>
        </w:rPr>
        <w:t>»</w:t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Художников, д. 33, корп. 4</w:t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</w:p>
    <w:p w:rsidR="0035459D" w:rsidRDefault="0035459D" w:rsidP="00020A75">
      <w:pPr>
        <w:pStyle w:val="a3"/>
        <w:ind w:left="0"/>
        <w:jc w:val="both"/>
        <w:rPr>
          <w:sz w:val="24"/>
        </w:rPr>
      </w:pPr>
    </w:p>
    <w:p w:rsidR="0035459D" w:rsidRDefault="0035459D" w:rsidP="00020A75">
      <w:pPr>
        <w:pStyle w:val="a3"/>
        <w:ind w:left="0"/>
        <w:jc w:val="both"/>
        <w:rPr>
          <w:sz w:val="24"/>
        </w:rPr>
      </w:pPr>
    </w:p>
    <w:p w:rsidR="0035459D" w:rsidRDefault="0035459D" w:rsidP="00020A75">
      <w:pPr>
        <w:pStyle w:val="a3"/>
        <w:ind w:left="0"/>
        <w:jc w:val="both"/>
        <w:rPr>
          <w:sz w:val="24"/>
        </w:rPr>
      </w:pPr>
    </w:p>
    <w:p w:rsidR="0035459D" w:rsidRDefault="0035459D" w:rsidP="00020A75">
      <w:pPr>
        <w:pStyle w:val="a3"/>
        <w:ind w:left="0"/>
        <w:jc w:val="both"/>
        <w:rPr>
          <w:sz w:val="24"/>
        </w:rPr>
      </w:pPr>
    </w:p>
    <w:p w:rsidR="0035459D" w:rsidRDefault="0035459D" w:rsidP="00020A75">
      <w:pPr>
        <w:pStyle w:val="a3"/>
        <w:ind w:left="0"/>
        <w:jc w:val="both"/>
        <w:rPr>
          <w:sz w:val="24"/>
        </w:rPr>
      </w:pP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ООО « Доктор Мак»</w:t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ул. Руднева, д. 24</w:t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4.jp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59D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Учебно-клинический комплекс </w:t>
      </w:r>
      <w:proofErr w:type="spellStart"/>
      <w:r>
        <w:rPr>
          <w:sz w:val="24"/>
        </w:rPr>
        <w:t>Росздрава</w:t>
      </w:r>
      <w:proofErr w:type="spellEnd"/>
      <w:r>
        <w:rPr>
          <w:sz w:val="24"/>
        </w:rPr>
        <w:t xml:space="preserve"> № 2 МАПО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Просвещения, д. 45</w:t>
      </w:r>
    </w:p>
    <w:p w:rsidR="0035459D" w:rsidRDefault="0035459D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5.jp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ООО «Арго»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пр. Просвещения, д. 54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.jp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Спортивная площадка во дворе дома по адресу: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пр. Просвещения, д. 54, </w:t>
      </w:r>
      <w:proofErr w:type="gramStart"/>
      <w:r>
        <w:rPr>
          <w:sz w:val="24"/>
        </w:rPr>
        <w:t>лит</w:t>
      </w:r>
      <w:proofErr w:type="gramEnd"/>
      <w:r>
        <w:rPr>
          <w:sz w:val="24"/>
        </w:rPr>
        <w:t>. А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>Спортивная площадка во дворе дома по адресу: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пр. Просвещения, д. 41, </w:t>
      </w:r>
      <w:proofErr w:type="gramStart"/>
      <w:r>
        <w:rPr>
          <w:sz w:val="24"/>
        </w:rPr>
        <w:t>лит</w:t>
      </w:r>
      <w:proofErr w:type="gramEnd"/>
      <w:r>
        <w:rPr>
          <w:sz w:val="24"/>
        </w:rPr>
        <w:t>. А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>Спортивная площадка во дворе дома по адресу:</w:t>
      </w: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пр. Художников, д. 43/14, </w:t>
      </w:r>
      <w:proofErr w:type="gramStart"/>
      <w:r>
        <w:rPr>
          <w:sz w:val="24"/>
        </w:rPr>
        <w:t>лит</w:t>
      </w:r>
      <w:proofErr w:type="gramEnd"/>
      <w:r>
        <w:rPr>
          <w:sz w:val="24"/>
        </w:rPr>
        <w:t>. А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064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.jp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020A75">
      <w:pPr>
        <w:pStyle w:val="a3"/>
        <w:ind w:left="0"/>
        <w:jc w:val="both"/>
        <w:rPr>
          <w:sz w:val="24"/>
        </w:rPr>
      </w:pP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>Спортивная площадка во дворе дома по адресу:</w:t>
      </w: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>пр. Культуры, д. 22, корп. 2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70480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.jp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7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>Спортивная площадка во дворе дома по адресу:</w:t>
      </w:r>
    </w:p>
    <w:p w:rsidR="00A84F49" w:rsidRDefault="00A84F49" w:rsidP="00A84F49">
      <w:pPr>
        <w:pStyle w:val="a3"/>
        <w:ind w:left="0"/>
        <w:jc w:val="both"/>
        <w:rPr>
          <w:sz w:val="24"/>
        </w:rPr>
      </w:pPr>
      <w:r>
        <w:rPr>
          <w:sz w:val="24"/>
        </w:rPr>
        <w:t xml:space="preserve">пр. Культуры, д. 26, корп. 1, </w:t>
      </w:r>
      <w:proofErr w:type="gramStart"/>
      <w:r>
        <w:rPr>
          <w:sz w:val="24"/>
        </w:rPr>
        <w:t>лит</w:t>
      </w:r>
      <w:proofErr w:type="gramEnd"/>
      <w:r>
        <w:rPr>
          <w:sz w:val="24"/>
        </w:rPr>
        <w:t>. А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.jp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ГБОУ ДОД ДДТ «Олимп»</w:t>
      </w:r>
    </w:p>
    <w:p w:rsidR="00A84F49" w:rsidRDefault="00A84F49" w:rsidP="00020A75">
      <w:pPr>
        <w:pStyle w:val="a3"/>
        <w:ind w:left="0"/>
        <w:jc w:val="both"/>
        <w:rPr>
          <w:sz w:val="24"/>
        </w:rPr>
      </w:pPr>
      <w:r>
        <w:rPr>
          <w:sz w:val="24"/>
        </w:rPr>
        <w:t>Придорожная аллея, д. 17</w:t>
      </w:r>
    </w:p>
    <w:p w:rsidR="00A84F49" w:rsidRPr="00AB1375" w:rsidRDefault="00A84F49" w:rsidP="00020A75">
      <w:pPr>
        <w:pStyle w:val="a3"/>
        <w:ind w:left="0"/>
        <w:jc w:val="both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940425" cy="258508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2.jp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58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F49" w:rsidRPr="00AB1375" w:rsidSect="004E3B26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68DD" w:rsidRDefault="005868DD" w:rsidP="00BF6B7D">
      <w:r>
        <w:separator/>
      </w:r>
    </w:p>
  </w:endnote>
  <w:endnote w:type="continuationSeparator" w:id="0">
    <w:p w:rsidR="005868DD" w:rsidRDefault="005868DD" w:rsidP="00BF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68DD" w:rsidRDefault="005868DD" w:rsidP="00BF6B7D">
      <w:r>
        <w:separator/>
      </w:r>
    </w:p>
  </w:footnote>
  <w:footnote w:type="continuationSeparator" w:id="0">
    <w:p w:rsidR="005868DD" w:rsidRDefault="005868DD" w:rsidP="00BF6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649F"/>
    <w:multiLevelType w:val="hybridMultilevel"/>
    <w:tmpl w:val="E8AE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00DA7"/>
    <w:multiLevelType w:val="hybridMultilevel"/>
    <w:tmpl w:val="93E2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72434"/>
    <w:multiLevelType w:val="hybridMultilevel"/>
    <w:tmpl w:val="C3A40672"/>
    <w:lvl w:ilvl="0" w:tplc="835E52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2E4"/>
    <w:rsid w:val="000054A6"/>
    <w:rsid w:val="000132E4"/>
    <w:rsid w:val="00020A75"/>
    <w:rsid w:val="000F2E55"/>
    <w:rsid w:val="001B67AE"/>
    <w:rsid w:val="002C12E7"/>
    <w:rsid w:val="002D3ACB"/>
    <w:rsid w:val="0035459D"/>
    <w:rsid w:val="003F315D"/>
    <w:rsid w:val="00462F6E"/>
    <w:rsid w:val="004E3B26"/>
    <w:rsid w:val="00517556"/>
    <w:rsid w:val="00547D75"/>
    <w:rsid w:val="005868DD"/>
    <w:rsid w:val="00695030"/>
    <w:rsid w:val="006A75FB"/>
    <w:rsid w:val="006C4093"/>
    <w:rsid w:val="0073772B"/>
    <w:rsid w:val="0081548E"/>
    <w:rsid w:val="008727E3"/>
    <w:rsid w:val="008B70C3"/>
    <w:rsid w:val="00A84F49"/>
    <w:rsid w:val="00AB1375"/>
    <w:rsid w:val="00B54F83"/>
    <w:rsid w:val="00BF6B7D"/>
    <w:rsid w:val="00EB16E7"/>
    <w:rsid w:val="00F00658"/>
    <w:rsid w:val="00F2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F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32E4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0132E4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32E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32E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B1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B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3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F6B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image" Target="media/image18.jpg"/><Relationship Id="rId39" Type="http://schemas.openxmlformats.org/officeDocument/2006/relationships/image" Target="media/image31.jpg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42" Type="http://schemas.openxmlformats.org/officeDocument/2006/relationships/image" Target="media/image34.jpg"/><Relationship Id="rId47" Type="http://schemas.openxmlformats.org/officeDocument/2006/relationships/image" Target="media/image39.jpg"/><Relationship Id="rId50" Type="http://schemas.openxmlformats.org/officeDocument/2006/relationships/image" Target="media/image42.jpg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jpg"/><Relationship Id="rId25" Type="http://schemas.openxmlformats.org/officeDocument/2006/relationships/image" Target="media/image17.jpg"/><Relationship Id="rId33" Type="http://schemas.openxmlformats.org/officeDocument/2006/relationships/image" Target="media/image25.jpg"/><Relationship Id="rId38" Type="http://schemas.openxmlformats.org/officeDocument/2006/relationships/image" Target="media/image30.jpg"/><Relationship Id="rId46" Type="http://schemas.openxmlformats.org/officeDocument/2006/relationships/image" Target="media/image38.jpg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image" Target="media/image21.jpg"/><Relationship Id="rId41" Type="http://schemas.openxmlformats.org/officeDocument/2006/relationships/image" Target="media/image33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24" Type="http://schemas.openxmlformats.org/officeDocument/2006/relationships/image" Target="media/image16.jpg"/><Relationship Id="rId32" Type="http://schemas.openxmlformats.org/officeDocument/2006/relationships/image" Target="media/image24.jpg"/><Relationship Id="rId37" Type="http://schemas.openxmlformats.org/officeDocument/2006/relationships/image" Target="media/image29.jpg"/><Relationship Id="rId40" Type="http://schemas.openxmlformats.org/officeDocument/2006/relationships/image" Target="media/image32.jpg"/><Relationship Id="rId45" Type="http://schemas.openxmlformats.org/officeDocument/2006/relationships/image" Target="media/image37.jpg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jpg"/><Relationship Id="rId49" Type="http://schemas.openxmlformats.org/officeDocument/2006/relationships/image" Target="media/image41.jpg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31" Type="http://schemas.openxmlformats.org/officeDocument/2006/relationships/image" Target="media/image23.jpg"/><Relationship Id="rId44" Type="http://schemas.openxmlformats.org/officeDocument/2006/relationships/image" Target="media/image36.jpg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image" Target="media/image27.jpg"/><Relationship Id="rId43" Type="http://schemas.openxmlformats.org/officeDocument/2006/relationships/image" Target="media/image35.jpg"/><Relationship Id="rId48" Type="http://schemas.openxmlformats.org/officeDocument/2006/relationships/image" Target="media/image40.jpg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171F3-B288-4D40-8ADA-9645C6035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18</Pages>
  <Words>1966</Words>
  <Characters>11207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Елена Владимировна Василькова</cp:lastModifiedBy>
  <cp:revision>6</cp:revision>
  <cp:lastPrinted>2014-03-18T07:30:00Z</cp:lastPrinted>
  <dcterms:created xsi:type="dcterms:W3CDTF">2014-03-17T13:31:00Z</dcterms:created>
  <dcterms:modified xsi:type="dcterms:W3CDTF">2014-03-18T07:43:00Z</dcterms:modified>
</cp:coreProperties>
</file>