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7E7" w:rsidRDefault="001F41BD">
      <w:pPr>
        <w:overflowPunct w:val="0"/>
        <w:autoSpaceDE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9707E7" w:rsidRDefault="001F41BD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9707E7" w:rsidRDefault="001F41BD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9707E7" w:rsidRDefault="001F41BD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9707E7" w:rsidRDefault="009707E7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9707E7" w:rsidRDefault="001F41BD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9707E7" w:rsidRDefault="009707E7">
      <w:pPr>
        <w:overflowPunct w:val="0"/>
        <w:autoSpaceDE w:val="0"/>
        <w:spacing w:after="0" w:line="240" w:lineRule="auto"/>
        <w:rPr>
          <w:rFonts w:eastAsia="Times New Roman" w:cs="Times New Roman"/>
          <w:lang w:eastAsia="ru-RU"/>
        </w:rPr>
      </w:pPr>
    </w:p>
    <w:p w:rsidR="009707E7" w:rsidRDefault="001F41BD">
      <w:pPr>
        <w:tabs>
          <w:tab w:val="left" w:pos="8080"/>
        </w:tabs>
        <w:overflowPunct w:val="0"/>
        <w:autoSpaceDE w:val="0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«30» сентября 2019 г.                                                                                                      № 70.2/5</w:t>
      </w:r>
    </w:p>
    <w:p w:rsidR="009707E7" w:rsidRDefault="009707E7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9707E7" w:rsidRDefault="001F41BD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О выплате членских взнос</w:t>
      </w: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ов в Совет </w:t>
      </w:r>
    </w:p>
    <w:p w:rsidR="009707E7" w:rsidRDefault="001F41BD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муниципальных образований</w:t>
      </w:r>
    </w:p>
    <w:p w:rsidR="009707E7" w:rsidRDefault="001F41BD">
      <w:pPr>
        <w:widowControl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Санкт-Петербурга за 3-й квартал 2019 г.</w:t>
      </w:r>
    </w:p>
    <w:p w:rsidR="009707E7" w:rsidRDefault="009707E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707E7" w:rsidRDefault="009707E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07E7" w:rsidRDefault="001F41BD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соответствии с Решением МС МО </w:t>
      </w:r>
      <w:proofErr w:type="spellStart"/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 от 03.12.2018г. № 56.1/5 «О принятии местного бюджета внутригородского муниципального образования Санкт-Петербурга Муниципальный округ №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15 на 2019 год во втором чтении (в целом)», Учредительным договором СМО СПб от 17.12.2005г., Решением съезда СМО СПб от 05.12.2018г. № 3 «Об утверждении размеров и порядка уплаты членских взносов на осуществление деятельности Совета муниципальных образова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ний Санкт-Петербурга и содержание его органов на 2019 г. и на плановый период 2020-2021 гг., Муниципальный Совет  </w:t>
      </w:r>
    </w:p>
    <w:p w:rsidR="009707E7" w:rsidRDefault="009707E7">
      <w:pPr>
        <w:pStyle w:val="Default"/>
        <w:jc w:val="both"/>
      </w:pPr>
    </w:p>
    <w:p w:rsidR="009707E7" w:rsidRDefault="009707E7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07E7" w:rsidRDefault="001F41BD">
      <w:pPr>
        <w:pStyle w:val="Standard"/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Л:</w:t>
      </w:r>
    </w:p>
    <w:p w:rsidR="009707E7" w:rsidRDefault="009707E7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1F41BD">
      <w:pPr>
        <w:pStyle w:val="Standard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Поручить Главному бухгалтеру Муниципального Совета внутригородского муниципального образования Санкт-Петербурга Муниципальны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округ № 15 произвести выплату членских взносов в Совет муниципальных образований Санкт-Петербурга за 3-й квартал 2019 года в размере 21 000 рублей, до 10 октября 2019 года.</w:t>
      </w:r>
    </w:p>
    <w:p w:rsidR="009707E7" w:rsidRDefault="001F41BD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>
        <w:rPr>
          <w:rFonts w:ascii="Times New Roman" w:hAnsi="Times New Roman" w:cs="Times New Roman"/>
          <w:sz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</w:rPr>
        <w:t xml:space="preserve"> исполнением настоящего Решения возложить на  Главу  муниципального</w:t>
      </w:r>
      <w:r>
        <w:rPr>
          <w:rFonts w:ascii="Times New Roman" w:hAnsi="Times New Roman" w:cs="Times New Roman"/>
          <w:sz w:val="24"/>
        </w:rPr>
        <w:t xml:space="preserve"> образования </w:t>
      </w:r>
      <w:proofErr w:type="spellStart"/>
      <w:r>
        <w:rPr>
          <w:rFonts w:ascii="Times New Roman" w:hAnsi="Times New Roman" w:cs="Times New Roman"/>
          <w:sz w:val="24"/>
        </w:rPr>
        <w:t>Буянову</w:t>
      </w:r>
      <w:proofErr w:type="spellEnd"/>
      <w:r>
        <w:rPr>
          <w:rFonts w:ascii="Times New Roman" w:hAnsi="Times New Roman" w:cs="Times New Roman"/>
          <w:sz w:val="24"/>
        </w:rPr>
        <w:t xml:space="preserve"> Т.Г.</w:t>
      </w:r>
    </w:p>
    <w:p w:rsidR="009707E7" w:rsidRDefault="001F41BD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Решение вступает в силу с момента его принятия.</w:t>
      </w:r>
    </w:p>
    <w:p w:rsidR="009707E7" w:rsidRDefault="009707E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1F41BD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9707E7" w:rsidRDefault="001F41BD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полномочия</w:t>
      </w:r>
    </w:p>
    <w:p w:rsidR="009707E7" w:rsidRDefault="001F41BD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Муниципального Совета                                     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7E7" w:rsidRDefault="009707E7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707E7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F41BD">
      <w:pPr>
        <w:spacing w:after="0" w:line="240" w:lineRule="auto"/>
      </w:pPr>
      <w:r>
        <w:separator/>
      </w:r>
    </w:p>
  </w:endnote>
  <w:endnote w:type="continuationSeparator" w:id="0">
    <w:p w:rsidR="00000000" w:rsidRDefault="001F4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F41B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1F4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35E5D"/>
    <w:multiLevelType w:val="multilevel"/>
    <w:tmpl w:val="BD7CB6A4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190745A8"/>
    <w:multiLevelType w:val="multilevel"/>
    <w:tmpl w:val="1520C570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">
    <w:nsid w:val="1FE24FC8"/>
    <w:multiLevelType w:val="multilevel"/>
    <w:tmpl w:val="EB7A29C8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23400E6F"/>
    <w:multiLevelType w:val="multilevel"/>
    <w:tmpl w:val="FB547082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295E3CD2"/>
    <w:multiLevelType w:val="multilevel"/>
    <w:tmpl w:val="EF3215A0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2C3A6EA9"/>
    <w:multiLevelType w:val="multilevel"/>
    <w:tmpl w:val="201403EA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370B634C"/>
    <w:multiLevelType w:val="multilevel"/>
    <w:tmpl w:val="3CC019EE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7">
    <w:nsid w:val="4BEC53F7"/>
    <w:multiLevelType w:val="multilevel"/>
    <w:tmpl w:val="F99689E6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8">
    <w:nsid w:val="4EF3747D"/>
    <w:multiLevelType w:val="multilevel"/>
    <w:tmpl w:val="5F944CB8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5552758E"/>
    <w:multiLevelType w:val="multilevel"/>
    <w:tmpl w:val="395608F8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0">
    <w:nsid w:val="64BC5D97"/>
    <w:multiLevelType w:val="multilevel"/>
    <w:tmpl w:val="716CB3CE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1">
    <w:nsid w:val="685D16B8"/>
    <w:multiLevelType w:val="multilevel"/>
    <w:tmpl w:val="A62C85CA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6AC85279"/>
    <w:multiLevelType w:val="multilevel"/>
    <w:tmpl w:val="83409F38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73FA0543"/>
    <w:multiLevelType w:val="multilevel"/>
    <w:tmpl w:val="3A262314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4">
    <w:nsid w:val="77497DDC"/>
    <w:multiLevelType w:val="multilevel"/>
    <w:tmpl w:val="66A8D1C2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7C213E70"/>
    <w:multiLevelType w:val="multilevel"/>
    <w:tmpl w:val="0A5CA734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11"/>
  </w:num>
  <w:num w:numId="5">
    <w:abstractNumId w:val="1"/>
  </w:num>
  <w:num w:numId="6">
    <w:abstractNumId w:val="13"/>
  </w:num>
  <w:num w:numId="7">
    <w:abstractNumId w:val="15"/>
  </w:num>
  <w:num w:numId="8">
    <w:abstractNumId w:val="14"/>
  </w:num>
  <w:num w:numId="9">
    <w:abstractNumId w:val="8"/>
  </w:num>
  <w:num w:numId="10">
    <w:abstractNumId w:val="9"/>
  </w:num>
  <w:num w:numId="11">
    <w:abstractNumId w:val="4"/>
  </w:num>
  <w:num w:numId="12">
    <w:abstractNumId w:val="0"/>
  </w:num>
  <w:num w:numId="13">
    <w:abstractNumId w:val="5"/>
  </w:num>
  <w:num w:numId="14">
    <w:abstractNumId w:val="6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707E7"/>
    <w:rsid w:val="001F41BD"/>
    <w:rsid w:val="0097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2019-09-30T13:23:00Z</cp:lastPrinted>
  <dcterms:created xsi:type="dcterms:W3CDTF">2019-10-03T08:51:00Z</dcterms:created>
  <dcterms:modified xsi:type="dcterms:W3CDTF">2019-10-03T08:51:00Z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