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462" w:rsidRDefault="003B04D7">
      <w:pPr>
        <w:overflowPunct w:val="0"/>
        <w:autoSpaceDE w:val="0"/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0"/>
          <w:lang w:eastAsia="ru-RU"/>
        </w:rPr>
        <w:t>МУНИЦИПАЛЬНЫЙ СОВЕТ</w:t>
      </w:r>
    </w:p>
    <w:p w:rsidR="00146462" w:rsidRDefault="003B04D7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внутригородского муниципального образования Санкт-Петербурга</w:t>
      </w:r>
    </w:p>
    <w:p w:rsidR="00146462" w:rsidRDefault="003B04D7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Муниципальный округ № 15</w:t>
      </w:r>
    </w:p>
    <w:p w:rsidR="00146462" w:rsidRDefault="003B04D7">
      <w:pPr>
        <w:overflowPunct w:val="0"/>
        <w:autoSpaceDE w:val="0"/>
        <w:spacing w:after="0" w:line="240" w:lineRule="auto"/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  <w:lang w:eastAsia="ru-RU"/>
        </w:rPr>
        <w:t>_______________________________________________________________________________________</w:t>
      </w:r>
    </w:p>
    <w:p w:rsidR="00146462" w:rsidRDefault="00146462">
      <w:pPr>
        <w:overflowPunct w:val="0"/>
        <w:autoSpaceDE w:val="0"/>
        <w:spacing w:after="165" w:line="240" w:lineRule="auto"/>
        <w:ind w:left="3560"/>
        <w:jc w:val="center"/>
        <w:rPr>
          <w:rFonts w:eastAsia="Times New Roman" w:cs="Times New Roman"/>
          <w:lang w:eastAsia="ru-RU"/>
        </w:rPr>
      </w:pPr>
    </w:p>
    <w:p w:rsidR="00146462" w:rsidRDefault="003B04D7">
      <w:pPr>
        <w:overflowPunct w:val="0"/>
        <w:autoSpaceDE w:val="0"/>
        <w:spacing w:after="165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lang w:eastAsia="ru-RU"/>
        </w:rPr>
        <w:t>РЕШЕНИЕ</w:t>
      </w:r>
    </w:p>
    <w:p w:rsidR="00146462" w:rsidRDefault="00146462">
      <w:pPr>
        <w:overflowPunct w:val="0"/>
        <w:autoSpaceDE w:val="0"/>
        <w:spacing w:after="0" w:line="240" w:lineRule="auto"/>
        <w:rPr>
          <w:rFonts w:eastAsia="Times New Roman" w:cs="Times New Roman"/>
          <w:lang w:eastAsia="ru-RU"/>
        </w:rPr>
      </w:pPr>
    </w:p>
    <w:p w:rsidR="00146462" w:rsidRDefault="003B04D7">
      <w:pPr>
        <w:tabs>
          <w:tab w:val="left" w:pos="8080"/>
        </w:tabs>
        <w:overflowPunct w:val="0"/>
        <w:autoSpaceDE w:val="0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«14» ноября 2019 г.                                                                                                      № 2/2</w:t>
      </w:r>
    </w:p>
    <w:p w:rsidR="00146462" w:rsidRDefault="00146462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146462" w:rsidRDefault="003B04D7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О назначении Главы Местной Ад</w:t>
      </w: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министрации</w:t>
      </w:r>
    </w:p>
    <w:p w:rsidR="00146462" w:rsidRDefault="003B04D7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146462" w:rsidRDefault="003B04D7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Санкт-Петербурга Муниципальный округ № 15</w:t>
      </w:r>
    </w:p>
    <w:p w:rsidR="00146462" w:rsidRDefault="003B04D7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по контракту</w:t>
      </w:r>
    </w:p>
    <w:p w:rsidR="00146462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17"/>
          <w:szCs w:val="20"/>
          <w:lang w:eastAsia="ru-RU"/>
        </w:rPr>
      </w:pPr>
    </w:p>
    <w:p w:rsidR="00146462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17"/>
          <w:szCs w:val="20"/>
          <w:lang w:eastAsia="ru-RU"/>
        </w:rPr>
      </w:pPr>
    </w:p>
    <w:p w:rsidR="00146462" w:rsidRDefault="003B04D7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Руководствуясь Федеральным законом от 06.10.2003 № 131-ФЗ «Об общих принципах организации местного самоуправления», Законом Санкт-Петербурга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от 23.09.2009г.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 15, Решением Муниципального Совета от 18.09.2019г. № 69.2/5  «О внесении измене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ний в Решение Муниципального Совета от 29.09.2014 № 2.1/5 «Об утверждении Положения «О порядке и условиях проведения конкурса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на замещение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должности Главы Местной Администрации внутригородского муниципального образования Санкт-Петербурга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Муниципальный окру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г № 15», Муниципальный Совет</w:t>
      </w:r>
    </w:p>
    <w:p w:rsidR="00146462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6"/>
          <w:szCs w:val="20"/>
          <w:lang w:eastAsia="ru-RU"/>
        </w:rPr>
      </w:pPr>
    </w:p>
    <w:p w:rsidR="00146462" w:rsidRDefault="003B04D7">
      <w:pPr>
        <w:widowControl/>
        <w:spacing w:after="0" w:line="240" w:lineRule="auto"/>
        <w:textAlignment w:val="auto"/>
      </w:pPr>
      <w:proofErr w:type="gramStart"/>
      <w:r>
        <w:rPr>
          <w:rFonts w:ascii="Times New Roman" w:eastAsia="Times New Roman" w:hAnsi="Times New Roman" w:cs="Times New Roman"/>
          <w:b/>
          <w:kern w:val="0"/>
          <w:sz w:val="26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kern w:val="0"/>
          <w:sz w:val="26"/>
          <w:szCs w:val="20"/>
          <w:lang w:eastAsia="ru-RU"/>
        </w:rPr>
        <w:t xml:space="preserve"> Е Ш И Л</w:t>
      </w:r>
      <w:r>
        <w:rPr>
          <w:rFonts w:ascii="Times New Roman" w:eastAsia="Times New Roman" w:hAnsi="Times New Roman" w:cs="Times New Roman"/>
          <w:kern w:val="0"/>
          <w:sz w:val="26"/>
          <w:szCs w:val="20"/>
          <w:lang w:eastAsia="ru-RU"/>
        </w:rPr>
        <w:t>:</w:t>
      </w:r>
    </w:p>
    <w:p w:rsidR="00146462" w:rsidRDefault="00146462">
      <w:pPr>
        <w:widowControl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46462" w:rsidRDefault="003B04D7">
      <w:pPr>
        <w:widowControl/>
        <w:spacing w:after="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1.   Утвердить Протокол № 2 от 14.11.2019г. счетной комиссии о результатах тайного голосования по выборам Главы Местной Администрации внутригородского муниципального образования Санкт-Петербурга Муниципальный округ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№ 15.</w:t>
      </w:r>
    </w:p>
    <w:p w:rsidR="00146462" w:rsidRDefault="003B04D7">
      <w:pPr>
        <w:widowControl/>
        <w:spacing w:after="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2.  Назначить на должность Главы Местной Администрации внутригородского муниципального образования Санкт-Петербурга Муниципальный округ № 15 - 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Демковича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Василия Ивановича по контракту.  </w:t>
      </w:r>
    </w:p>
    <w:p w:rsidR="00146462" w:rsidRDefault="003B04D7">
      <w:pPr>
        <w:widowControl/>
        <w:tabs>
          <w:tab w:val="left" w:pos="1026"/>
        </w:tabs>
        <w:autoSpaceDE w:val="0"/>
        <w:spacing w:after="0" w:line="360" w:lineRule="auto"/>
        <w:ind w:right="141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3.  Главе муниципального образования заключить контра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кт с Гл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вой Местной Администрации с 15.11.2019 г.</w:t>
      </w:r>
    </w:p>
    <w:p w:rsidR="00146462" w:rsidRDefault="003B04D7">
      <w:pPr>
        <w:widowControl/>
        <w:spacing w:after="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4.  Решение вступает в силу в соответствии с действующим законодательством.</w:t>
      </w:r>
    </w:p>
    <w:p w:rsidR="00146462" w:rsidRDefault="00146462">
      <w:pPr>
        <w:widowControl/>
        <w:spacing w:after="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46462" w:rsidRDefault="00146462">
      <w:pPr>
        <w:widowControl/>
        <w:spacing w:after="0" w:line="36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146462" w:rsidRDefault="003B04D7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Глава муниципального образования, </w:t>
      </w:r>
    </w:p>
    <w:p w:rsidR="00146462" w:rsidRDefault="003B04D7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полномочия председателя </w:t>
      </w:r>
    </w:p>
    <w:p w:rsidR="00146462" w:rsidRDefault="003B04D7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Муниципального Совета                                         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                                         С.Н. Виноградов</w:t>
      </w:r>
    </w:p>
    <w:p w:rsidR="00146462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6"/>
          <w:szCs w:val="20"/>
          <w:lang w:eastAsia="ru-RU"/>
        </w:rPr>
      </w:pPr>
    </w:p>
    <w:p w:rsidR="00146462" w:rsidRDefault="0014646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462" w:rsidRDefault="00146462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462" w:rsidRDefault="00146462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462" w:rsidRDefault="00146462">
      <w:pPr>
        <w:widowControl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sectPr w:rsidR="00146462">
      <w:pgSz w:w="11906" w:h="16838"/>
      <w:pgMar w:top="1134" w:right="1134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B04D7">
      <w:pPr>
        <w:spacing w:after="0" w:line="240" w:lineRule="auto"/>
      </w:pPr>
      <w:r>
        <w:separator/>
      </w:r>
    </w:p>
  </w:endnote>
  <w:endnote w:type="continuationSeparator" w:id="0">
    <w:p w:rsidR="00000000" w:rsidRDefault="003B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B04D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3B0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F304F"/>
    <w:multiLevelType w:val="multilevel"/>
    <w:tmpl w:val="08E81D78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>
    <w:nsid w:val="0B4B6638"/>
    <w:multiLevelType w:val="multilevel"/>
    <w:tmpl w:val="84CE7652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2">
    <w:nsid w:val="0CE2631A"/>
    <w:multiLevelType w:val="multilevel"/>
    <w:tmpl w:val="75B8B77A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">
    <w:nsid w:val="1DAF7C4F"/>
    <w:multiLevelType w:val="multilevel"/>
    <w:tmpl w:val="638417F0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29E31E28"/>
    <w:multiLevelType w:val="multilevel"/>
    <w:tmpl w:val="4D38C720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2A8D2189"/>
    <w:multiLevelType w:val="multilevel"/>
    <w:tmpl w:val="5BDEE35C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2CDD5C57"/>
    <w:multiLevelType w:val="multilevel"/>
    <w:tmpl w:val="7924C5CA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2D456FA2"/>
    <w:multiLevelType w:val="multilevel"/>
    <w:tmpl w:val="E0C43EC2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8">
    <w:nsid w:val="42EB7E6E"/>
    <w:multiLevelType w:val="multilevel"/>
    <w:tmpl w:val="17EAB9C8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9">
    <w:nsid w:val="491E3596"/>
    <w:multiLevelType w:val="multilevel"/>
    <w:tmpl w:val="FCCA74F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5FBC7C6C"/>
    <w:multiLevelType w:val="multilevel"/>
    <w:tmpl w:val="3BD01260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1">
    <w:nsid w:val="60917826"/>
    <w:multiLevelType w:val="multilevel"/>
    <w:tmpl w:val="37146FE6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67B13094"/>
    <w:multiLevelType w:val="multilevel"/>
    <w:tmpl w:val="9BDE18EE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68846F62"/>
    <w:multiLevelType w:val="multilevel"/>
    <w:tmpl w:val="A7EA2B62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71B73996"/>
    <w:multiLevelType w:val="multilevel"/>
    <w:tmpl w:val="FD3A2E72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72DC3392"/>
    <w:multiLevelType w:val="multilevel"/>
    <w:tmpl w:val="6DB0929E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1"/>
  </w:num>
  <w:num w:numId="2">
    <w:abstractNumId w:val="8"/>
  </w:num>
  <w:num w:numId="3">
    <w:abstractNumId w:val="15"/>
  </w:num>
  <w:num w:numId="4">
    <w:abstractNumId w:val="6"/>
  </w:num>
  <w:num w:numId="5">
    <w:abstractNumId w:val="7"/>
  </w:num>
  <w:num w:numId="6">
    <w:abstractNumId w:val="2"/>
  </w:num>
  <w:num w:numId="7">
    <w:abstractNumId w:val="3"/>
  </w:num>
  <w:num w:numId="8">
    <w:abstractNumId w:val="12"/>
  </w:num>
  <w:num w:numId="9">
    <w:abstractNumId w:val="14"/>
  </w:num>
  <w:num w:numId="10">
    <w:abstractNumId w:val="0"/>
  </w:num>
  <w:num w:numId="11">
    <w:abstractNumId w:val="13"/>
  </w:num>
  <w:num w:numId="12">
    <w:abstractNumId w:val="11"/>
  </w:num>
  <w:num w:numId="13">
    <w:abstractNumId w:val="5"/>
  </w:num>
  <w:num w:numId="14">
    <w:abstractNumId w:val="10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46462"/>
    <w:rsid w:val="00146462"/>
    <w:rsid w:val="003B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2019-11-15T08:01:00Z</cp:lastPrinted>
  <dcterms:created xsi:type="dcterms:W3CDTF">2019-11-18T06:06:00Z</dcterms:created>
  <dcterms:modified xsi:type="dcterms:W3CDTF">2019-11-18T06:06:00Z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