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9A6" w:rsidRDefault="002B69A6">
      <w:pPr>
        <w:pStyle w:val="ConsPlusTitle"/>
        <w:jc w:val="center"/>
      </w:pPr>
      <w:bookmarkStart w:id="0" w:name="_GoBack"/>
      <w:bookmarkEnd w:id="0"/>
    </w:p>
    <w:p w:rsidR="00857AC7" w:rsidRPr="00027767" w:rsidRDefault="00857AC7" w:rsidP="00857AC7">
      <w:pPr>
        <w:pStyle w:val="1"/>
        <w:rPr>
          <w:sz w:val="30"/>
          <w:szCs w:val="30"/>
        </w:rPr>
      </w:pPr>
      <w:r w:rsidRPr="00027767">
        <w:rPr>
          <w:sz w:val="30"/>
          <w:szCs w:val="30"/>
        </w:rPr>
        <w:t>МУНИЦИПАЛЬНЫЙ СОВЕТ</w:t>
      </w:r>
    </w:p>
    <w:p w:rsidR="00857AC7" w:rsidRPr="00027767" w:rsidRDefault="00857AC7" w:rsidP="00857AC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внутригородского муниципального образования</w:t>
      </w:r>
      <w:r>
        <w:rPr>
          <w:sz w:val="28"/>
          <w:szCs w:val="28"/>
        </w:rPr>
        <w:t xml:space="preserve"> </w:t>
      </w:r>
      <w:r w:rsidRPr="00027767">
        <w:rPr>
          <w:sz w:val="28"/>
          <w:szCs w:val="28"/>
        </w:rPr>
        <w:t>Санкт-Петербурга</w:t>
      </w:r>
    </w:p>
    <w:p w:rsidR="00857AC7" w:rsidRPr="00027767" w:rsidRDefault="00857AC7" w:rsidP="00857AC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Муниципальный округ № 15</w:t>
      </w:r>
    </w:p>
    <w:p w:rsidR="00857AC7" w:rsidRPr="00B90BF6" w:rsidRDefault="00857AC7" w:rsidP="00857AC7">
      <w:pPr>
        <w:jc w:val="center"/>
        <w:rPr>
          <w:b/>
          <w:sz w:val="18"/>
        </w:rPr>
      </w:pPr>
      <w:r w:rsidRPr="00B90BF6">
        <w:rPr>
          <w:b/>
          <w:sz w:val="18"/>
        </w:rPr>
        <w:t>___________________________________________________________________________________________________</w:t>
      </w:r>
    </w:p>
    <w:p w:rsidR="00857AC7" w:rsidRPr="00027767" w:rsidRDefault="00857AC7" w:rsidP="00857AC7">
      <w:pPr>
        <w:jc w:val="center"/>
      </w:pPr>
    </w:p>
    <w:p w:rsidR="00857AC7" w:rsidRPr="00027767" w:rsidRDefault="00857AC7" w:rsidP="00857AC7">
      <w:r w:rsidRPr="00027767">
        <w:rPr>
          <w:b/>
          <w:bCs/>
        </w:rPr>
        <w:t> </w:t>
      </w:r>
    </w:p>
    <w:p w:rsidR="00857AC7" w:rsidRPr="00027767" w:rsidRDefault="00923FCA" w:rsidP="00857AC7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ПРОЕКТ </w:t>
      </w:r>
      <w:r w:rsidR="00857AC7">
        <w:rPr>
          <w:b/>
          <w:bCs/>
          <w:sz w:val="28"/>
          <w:szCs w:val="28"/>
        </w:rPr>
        <w:t>РЕШЕНИ</w:t>
      </w:r>
      <w:r>
        <w:rPr>
          <w:b/>
          <w:bCs/>
          <w:sz w:val="28"/>
          <w:szCs w:val="28"/>
        </w:rPr>
        <w:t>Я</w:t>
      </w:r>
      <w:r w:rsidR="00857AC7">
        <w:rPr>
          <w:b/>
          <w:bCs/>
          <w:sz w:val="28"/>
          <w:szCs w:val="28"/>
        </w:rPr>
        <w:t xml:space="preserve"> </w:t>
      </w:r>
      <w:r w:rsidR="00857AC7" w:rsidRPr="00027767">
        <w:rPr>
          <w:b/>
          <w:bCs/>
          <w:sz w:val="28"/>
          <w:szCs w:val="28"/>
        </w:rPr>
        <w:t xml:space="preserve"> </w:t>
      </w:r>
    </w:p>
    <w:p w:rsidR="00857AC7" w:rsidRPr="00027767" w:rsidRDefault="00857AC7" w:rsidP="00857AC7">
      <w:r w:rsidRPr="00027767">
        <w:rPr>
          <w:b/>
          <w:bCs/>
        </w:rPr>
        <w:t> </w:t>
      </w:r>
    </w:p>
    <w:p w:rsidR="00857AC7" w:rsidRPr="00027767" w:rsidRDefault="00857AC7" w:rsidP="00857AC7">
      <w:r w:rsidRPr="00027767">
        <w:rPr>
          <w:b/>
          <w:bCs/>
        </w:rPr>
        <w:t> </w:t>
      </w:r>
    </w:p>
    <w:p w:rsidR="00857AC7" w:rsidRPr="00027767" w:rsidRDefault="00857AC7" w:rsidP="00857AC7">
      <w:pPr>
        <w:rPr>
          <w:b/>
        </w:rPr>
      </w:pPr>
      <w:r>
        <w:rPr>
          <w:b/>
        </w:rPr>
        <w:t xml:space="preserve">«__» </w:t>
      </w:r>
      <w:r w:rsidRPr="00027767">
        <w:rPr>
          <w:b/>
        </w:rPr>
        <w:t xml:space="preserve"> </w:t>
      </w:r>
      <w:r>
        <w:rPr>
          <w:b/>
        </w:rPr>
        <w:t xml:space="preserve">________ </w:t>
      </w:r>
      <w:r w:rsidRPr="00027767">
        <w:rPr>
          <w:b/>
        </w:rPr>
        <w:t>201</w:t>
      </w:r>
      <w:r>
        <w:rPr>
          <w:b/>
        </w:rPr>
        <w:t>6</w:t>
      </w:r>
      <w:r w:rsidRPr="00027767">
        <w:rPr>
          <w:b/>
        </w:rPr>
        <w:t xml:space="preserve"> г.                                                 </w:t>
      </w:r>
      <w:r>
        <w:rPr>
          <w:b/>
        </w:rPr>
        <w:t xml:space="preserve">                              </w:t>
      </w:r>
      <w:r w:rsidRPr="00027767">
        <w:rPr>
          <w:b/>
        </w:rPr>
        <w:t>г. Санкт-Петербург</w:t>
      </w:r>
    </w:p>
    <w:p w:rsidR="002B69A6" w:rsidRDefault="002B69A6">
      <w:pPr>
        <w:pStyle w:val="ConsPlusTitle"/>
        <w:jc w:val="center"/>
      </w:pPr>
    </w:p>
    <w:p w:rsidR="00716257" w:rsidRDefault="002B69A6" w:rsidP="002B69A6">
      <w:pPr>
        <w:pStyle w:val="ConsPlusTit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 перечня муниципальных услуг,</w:t>
      </w:r>
      <w:r w:rsidR="00716257">
        <w:rPr>
          <w:rFonts w:ascii="Times New Roman" w:hAnsi="Times New Roman" w:cs="Times New Roman"/>
          <w:sz w:val="24"/>
          <w:szCs w:val="24"/>
        </w:rPr>
        <w:t xml:space="preserve"> </w:t>
      </w:r>
      <w:r w:rsidR="00C53CE2">
        <w:rPr>
          <w:rFonts w:ascii="Times New Roman" w:hAnsi="Times New Roman" w:cs="Times New Roman"/>
          <w:sz w:val="24"/>
          <w:szCs w:val="24"/>
        </w:rPr>
        <w:t>п</w:t>
      </w:r>
      <w:r w:rsidR="00716257">
        <w:rPr>
          <w:rFonts w:ascii="Times New Roman" w:hAnsi="Times New Roman" w:cs="Times New Roman"/>
          <w:sz w:val="24"/>
          <w:szCs w:val="24"/>
        </w:rPr>
        <w:t>редоставляемых</w:t>
      </w:r>
    </w:p>
    <w:p w:rsidR="00923FCA" w:rsidRDefault="002B69A6" w:rsidP="002B69A6">
      <w:pPr>
        <w:pStyle w:val="ConsPlusTit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принципу одного окна</w:t>
      </w:r>
      <w:r w:rsidR="00716257">
        <w:rPr>
          <w:rFonts w:ascii="Times New Roman" w:hAnsi="Times New Roman" w:cs="Times New Roman"/>
          <w:sz w:val="24"/>
          <w:szCs w:val="24"/>
        </w:rPr>
        <w:t xml:space="preserve"> </w:t>
      </w:r>
      <w:r w:rsidR="00C53CE2">
        <w:rPr>
          <w:rFonts w:ascii="Times New Roman" w:hAnsi="Times New Roman" w:cs="Times New Roman"/>
          <w:sz w:val="24"/>
          <w:szCs w:val="24"/>
        </w:rPr>
        <w:t>в многофункциональных центрах предоставления государственных (муниципальных) услуг в Санкт-Петербурге</w:t>
      </w:r>
    </w:p>
    <w:p w:rsidR="002B69A6" w:rsidRDefault="00923FCA" w:rsidP="002B69A6">
      <w:pPr>
        <w:pStyle w:val="ConsPlusTit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внутригородским муниципальным образованием Санкт-Петербурга</w:t>
      </w:r>
    </w:p>
    <w:p w:rsidR="00923FCA" w:rsidRPr="002B69A6" w:rsidRDefault="00923FCA" w:rsidP="002B69A6">
      <w:pPr>
        <w:pStyle w:val="ConsPlusTit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округ № 15</w:t>
      </w:r>
    </w:p>
    <w:p w:rsidR="002B69A6" w:rsidRPr="002B69A6" w:rsidRDefault="002B69A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B69A6" w:rsidRPr="002B69A6" w:rsidRDefault="002B69A6" w:rsidP="006E23A0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B69A6">
        <w:rPr>
          <w:rFonts w:ascii="Times New Roman" w:hAnsi="Times New Roman" w:cs="Times New Roman"/>
          <w:b w:val="0"/>
          <w:sz w:val="24"/>
          <w:szCs w:val="24"/>
        </w:rPr>
        <w:t xml:space="preserve">В соответствии с </w:t>
      </w:r>
      <w:r w:rsidR="006E23A0">
        <w:rPr>
          <w:rFonts w:ascii="Times New Roman" w:hAnsi="Times New Roman" w:cs="Times New Roman"/>
          <w:b w:val="0"/>
          <w:sz w:val="24"/>
          <w:szCs w:val="24"/>
        </w:rPr>
        <w:t xml:space="preserve">законом Санкт-Петербурга № 420-79 «Об организации местного самоуправления в Санкт-Петербурге», </w:t>
      </w:r>
      <w:r w:rsidRPr="002B69A6">
        <w:rPr>
          <w:rFonts w:ascii="Times New Roman" w:hAnsi="Times New Roman" w:cs="Times New Roman"/>
          <w:b w:val="0"/>
          <w:sz w:val="24"/>
          <w:szCs w:val="24"/>
        </w:rPr>
        <w:t>Постановлением Правительства Санкт-Петербурга от 24 декабря 2012 г. N 1366 «Об утверждении перечня муниципальных услуг, предоставляемых по принципу одного окна в многофункциональных центрах предоставления госу</w:t>
      </w:r>
      <w:r w:rsidR="006E23A0">
        <w:rPr>
          <w:rFonts w:ascii="Times New Roman" w:hAnsi="Times New Roman" w:cs="Times New Roman"/>
          <w:b w:val="0"/>
          <w:sz w:val="24"/>
          <w:szCs w:val="24"/>
        </w:rPr>
        <w:t>дарственных (муниципальных) услу</w:t>
      </w:r>
      <w:r w:rsidRPr="002B69A6">
        <w:rPr>
          <w:rFonts w:ascii="Times New Roman" w:hAnsi="Times New Roman" w:cs="Times New Roman"/>
          <w:b w:val="0"/>
          <w:sz w:val="24"/>
          <w:szCs w:val="24"/>
        </w:rPr>
        <w:t>г в Санкт-Петербурге», в</w:t>
      </w:r>
      <w:r w:rsidRPr="002B69A6">
        <w:rPr>
          <w:rFonts w:ascii="Times New Roman" w:hAnsi="Times New Roman" w:cs="Times New Roman"/>
          <w:sz w:val="24"/>
          <w:szCs w:val="24"/>
        </w:rPr>
        <w:t xml:space="preserve">о </w:t>
      </w:r>
      <w:r w:rsidRPr="002B69A6">
        <w:rPr>
          <w:rFonts w:ascii="Times New Roman" w:hAnsi="Times New Roman" w:cs="Times New Roman"/>
          <w:b w:val="0"/>
          <w:sz w:val="24"/>
          <w:szCs w:val="24"/>
        </w:rPr>
        <w:t xml:space="preserve">исполнение Плана мероприятий по организации поэтапного предоставления государственных и муниципальных услуг по принципу одного окна в Санкт-Петербурге, утвержденного постановлением Правительства Санкт-Петербурга от 10.12.2012 N 1281 "О повышении качества и доступности предоставления государственных и муниципальных услуг по принципу одного окна в Санкт-Петербурге", </w:t>
      </w:r>
      <w:r w:rsidR="0071625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2B69A6">
        <w:rPr>
          <w:rFonts w:ascii="Times New Roman" w:hAnsi="Times New Roman" w:cs="Times New Roman"/>
          <w:b w:val="0"/>
          <w:sz w:val="24"/>
          <w:szCs w:val="24"/>
        </w:rPr>
        <w:t>Муниципальный Совет:</w:t>
      </w:r>
    </w:p>
    <w:p w:rsidR="002B69A6" w:rsidRPr="002B69A6" w:rsidRDefault="002B69A6" w:rsidP="002B69A6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:rsidR="002B69A6" w:rsidRPr="002B69A6" w:rsidRDefault="002B69A6" w:rsidP="002B69A6">
      <w:pPr>
        <w:pStyle w:val="ConsPlusTitle"/>
        <w:rPr>
          <w:rFonts w:ascii="Times New Roman" w:hAnsi="Times New Roman" w:cs="Times New Roman"/>
          <w:sz w:val="24"/>
          <w:szCs w:val="24"/>
        </w:rPr>
      </w:pPr>
      <w:r w:rsidRPr="002B69A6">
        <w:rPr>
          <w:rFonts w:ascii="Times New Roman" w:hAnsi="Times New Roman" w:cs="Times New Roman"/>
          <w:sz w:val="24"/>
          <w:szCs w:val="24"/>
        </w:rPr>
        <w:t>Р Е Ш И Л:</w:t>
      </w:r>
    </w:p>
    <w:p w:rsidR="002B69A6" w:rsidRPr="002B69A6" w:rsidRDefault="002B69A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B69A6" w:rsidRDefault="00716257" w:rsidP="00090DED">
      <w:pPr>
        <w:pStyle w:val="ConsPlusNormal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Перечень </w:t>
      </w:r>
      <w:r w:rsidR="002B69A6" w:rsidRPr="002B69A6">
        <w:rPr>
          <w:rFonts w:ascii="Times New Roman" w:hAnsi="Times New Roman" w:cs="Times New Roman"/>
          <w:sz w:val="24"/>
          <w:szCs w:val="24"/>
        </w:rPr>
        <w:t>муниципальных услуг, предоставляемых по принципу одного окна в многофункциональных центрах предоставления государственных (муниципальных) услуг в Санкт-Петербурге</w:t>
      </w:r>
      <w:r>
        <w:rPr>
          <w:rFonts w:ascii="Times New Roman" w:hAnsi="Times New Roman" w:cs="Times New Roman"/>
          <w:sz w:val="24"/>
          <w:szCs w:val="24"/>
        </w:rPr>
        <w:t xml:space="preserve"> внутригородским муниципальным образованием Санкт-Петербурга Муниципальный округ № 15 согласно П</w:t>
      </w:r>
      <w:r w:rsidR="002B69A6" w:rsidRPr="002B69A6">
        <w:rPr>
          <w:rFonts w:ascii="Times New Roman" w:hAnsi="Times New Roman" w:cs="Times New Roman"/>
          <w:sz w:val="24"/>
          <w:szCs w:val="24"/>
        </w:rPr>
        <w:t>риложению № 1.</w:t>
      </w:r>
    </w:p>
    <w:p w:rsidR="00090DED" w:rsidRDefault="00090DED" w:rsidP="00090DED">
      <w:pPr>
        <w:pStyle w:val="a5"/>
        <w:numPr>
          <w:ilvl w:val="0"/>
          <w:numId w:val="1"/>
        </w:numPr>
        <w:spacing w:line="276" w:lineRule="auto"/>
        <w:jc w:val="both"/>
      </w:pPr>
      <w:r>
        <w:t>Обнародовать настоящее решение в соответствии со статьей 43 Устава внутригородского муниципального образования Санкт-Петербурга Муниципальный округ № 15.</w:t>
      </w:r>
    </w:p>
    <w:p w:rsidR="006C20BC" w:rsidRDefault="006C20BC" w:rsidP="006C20BC">
      <w:pPr>
        <w:pStyle w:val="a5"/>
        <w:numPr>
          <w:ilvl w:val="0"/>
          <w:numId w:val="1"/>
        </w:numPr>
        <w:spacing w:line="276" w:lineRule="auto"/>
        <w:jc w:val="both"/>
      </w:pPr>
      <w:r>
        <w:t>Решение вступает в силу на следующий день после его официального обнародования.</w:t>
      </w:r>
    </w:p>
    <w:p w:rsidR="00090DED" w:rsidRPr="00090DED" w:rsidRDefault="00090DED" w:rsidP="00090DED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bCs/>
          <w:color w:val="000000"/>
          <w:lang w:eastAsia="en-US"/>
        </w:rPr>
      </w:pPr>
      <w:r>
        <w:t xml:space="preserve">Разместить настоящее решение </w:t>
      </w:r>
      <w:r w:rsidRPr="00090DED">
        <w:rPr>
          <w:rFonts w:eastAsia="Calibri"/>
          <w:bCs/>
          <w:color w:val="000000"/>
          <w:szCs w:val="26"/>
          <w:lang w:eastAsia="en-US"/>
        </w:rPr>
        <w:t xml:space="preserve">на официальном сайте муниципального образования в информационно-телекоммуникационной сети – Интернет по адресу: </w:t>
      </w:r>
      <w:hyperlink r:id="rId6" w:history="1">
        <w:r w:rsidRPr="006039F8">
          <w:rPr>
            <w:rStyle w:val="a6"/>
            <w:rFonts w:eastAsia="Calibri"/>
            <w:bCs/>
            <w:szCs w:val="26"/>
            <w:lang w:val="en-US" w:eastAsia="en-US"/>
          </w:rPr>
          <w:t>www</w:t>
        </w:r>
        <w:r w:rsidRPr="006039F8">
          <w:rPr>
            <w:rStyle w:val="a6"/>
            <w:rFonts w:eastAsia="Calibri"/>
            <w:bCs/>
            <w:szCs w:val="26"/>
            <w:lang w:eastAsia="en-US"/>
          </w:rPr>
          <w:t>.</w:t>
        </w:r>
        <w:proofErr w:type="spellStart"/>
        <w:r w:rsidRPr="006039F8">
          <w:rPr>
            <w:rStyle w:val="a6"/>
            <w:rFonts w:eastAsia="Calibri"/>
            <w:bCs/>
            <w:szCs w:val="26"/>
            <w:lang w:val="en-US" w:eastAsia="en-US"/>
          </w:rPr>
          <w:t>mo</w:t>
        </w:r>
        <w:proofErr w:type="spellEnd"/>
        <w:r w:rsidRPr="006039F8">
          <w:rPr>
            <w:rStyle w:val="a6"/>
            <w:rFonts w:eastAsia="Calibri"/>
            <w:bCs/>
            <w:szCs w:val="26"/>
            <w:lang w:eastAsia="en-US"/>
          </w:rPr>
          <w:t>15.</w:t>
        </w:r>
        <w:proofErr w:type="spellStart"/>
        <w:r w:rsidRPr="006039F8">
          <w:rPr>
            <w:rStyle w:val="a6"/>
            <w:rFonts w:eastAsia="Calibri"/>
            <w:bCs/>
            <w:szCs w:val="26"/>
            <w:lang w:val="en-US" w:eastAsia="en-US"/>
          </w:rPr>
          <w:t>spb</w:t>
        </w:r>
        <w:proofErr w:type="spellEnd"/>
        <w:r w:rsidRPr="006039F8">
          <w:rPr>
            <w:rStyle w:val="a6"/>
            <w:rFonts w:eastAsia="Calibri"/>
            <w:bCs/>
            <w:szCs w:val="26"/>
            <w:lang w:eastAsia="en-US"/>
          </w:rPr>
          <w:t>.</w:t>
        </w:r>
        <w:proofErr w:type="spellStart"/>
        <w:r w:rsidRPr="006039F8">
          <w:rPr>
            <w:rStyle w:val="a6"/>
            <w:rFonts w:eastAsia="Calibri"/>
            <w:bCs/>
            <w:szCs w:val="26"/>
            <w:lang w:val="en-US" w:eastAsia="en-US"/>
          </w:rPr>
          <w:t>ru</w:t>
        </w:r>
        <w:proofErr w:type="spellEnd"/>
      </w:hyperlink>
      <w:r w:rsidR="006C20BC">
        <w:rPr>
          <w:rFonts w:eastAsia="Calibri"/>
          <w:bCs/>
          <w:color w:val="000000"/>
          <w:szCs w:val="26"/>
          <w:lang w:eastAsia="en-US"/>
        </w:rPr>
        <w:t xml:space="preserve"> не позднее </w:t>
      </w:r>
      <w:r>
        <w:rPr>
          <w:rFonts w:eastAsia="Calibri"/>
          <w:bCs/>
          <w:color w:val="000000"/>
          <w:szCs w:val="26"/>
          <w:lang w:eastAsia="en-US"/>
        </w:rPr>
        <w:t>следующ</w:t>
      </w:r>
      <w:r w:rsidR="006C20BC">
        <w:rPr>
          <w:rFonts w:eastAsia="Calibri"/>
          <w:bCs/>
          <w:color w:val="000000"/>
          <w:szCs w:val="26"/>
          <w:lang w:eastAsia="en-US"/>
        </w:rPr>
        <w:t>его дня</w:t>
      </w:r>
      <w:r>
        <w:rPr>
          <w:rFonts w:eastAsia="Calibri"/>
          <w:bCs/>
          <w:color w:val="000000"/>
          <w:szCs w:val="26"/>
          <w:lang w:eastAsia="en-US"/>
        </w:rPr>
        <w:t xml:space="preserve"> после подписания</w:t>
      </w:r>
      <w:r w:rsidR="006C20BC">
        <w:rPr>
          <w:rFonts w:eastAsia="Calibri"/>
          <w:bCs/>
          <w:color w:val="000000"/>
          <w:szCs w:val="26"/>
          <w:lang w:eastAsia="en-US"/>
        </w:rPr>
        <w:t xml:space="preserve"> настоящего р</w:t>
      </w:r>
      <w:r>
        <w:rPr>
          <w:rFonts w:eastAsia="Calibri"/>
          <w:bCs/>
          <w:color w:val="000000"/>
          <w:szCs w:val="26"/>
          <w:lang w:eastAsia="en-US"/>
        </w:rPr>
        <w:t>ешения.</w:t>
      </w:r>
    </w:p>
    <w:p w:rsidR="00090DED" w:rsidRDefault="00090DED" w:rsidP="00090DED">
      <w:pPr>
        <w:pStyle w:val="a5"/>
        <w:numPr>
          <w:ilvl w:val="0"/>
          <w:numId w:val="1"/>
        </w:numPr>
        <w:spacing w:line="276" w:lineRule="auto"/>
        <w:jc w:val="both"/>
      </w:pPr>
      <w:r>
        <w:t xml:space="preserve">Опубликовать настоящее решение в официальном печатном издании незамедлительно после заключения муниципального контракта на подготовку к печати, печать и доставку печатного издания.  </w:t>
      </w:r>
    </w:p>
    <w:p w:rsidR="00857AC7" w:rsidRDefault="00857AC7" w:rsidP="00090DED">
      <w:pPr>
        <w:pStyle w:val="ConsPlusNormal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810D6">
        <w:rPr>
          <w:rFonts w:ascii="Times New Roman" w:hAnsi="Times New Roman" w:cs="Times New Roman"/>
          <w:sz w:val="24"/>
          <w:szCs w:val="24"/>
        </w:rPr>
        <w:t>ризнать утратившим</w:t>
      </w:r>
      <w:r w:rsidR="006C20BC">
        <w:rPr>
          <w:rFonts w:ascii="Times New Roman" w:hAnsi="Times New Roman" w:cs="Times New Roman"/>
          <w:sz w:val="24"/>
          <w:szCs w:val="24"/>
        </w:rPr>
        <w:t xml:space="preserve"> силу р</w:t>
      </w:r>
      <w:r w:rsidRPr="002B69A6">
        <w:rPr>
          <w:rFonts w:ascii="Times New Roman" w:hAnsi="Times New Roman" w:cs="Times New Roman"/>
          <w:sz w:val="24"/>
          <w:szCs w:val="24"/>
        </w:rPr>
        <w:t>ешени</w:t>
      </w:r>
      <w:r w:rsidR="006C20BC">
        <w:rPr>
          <w:rFonts w:ascii="Times New Roman" w:hAnsi="Times New Roman" w:cs="Times New Roman"/>
          <w:sz w:val="24"/>
          <w:szCs w:val="24"/>
        </w:rPr>
        <w:t>е</w:t>
      </w:r>
      <w:r w:rsidRPr="002B69A6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 xml:space="preserve">униципального </w:t>
      </w:r>
      <w:r w:rsidRPr="002B69A6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овета</w:t>
      </w:r>
      <w:r w:rsidRPr="002B69A6">
        <w:rPr>
          <w:rFonts w:ascii="Times New Roman" w:hAnsi="Times New Roman" w:cs="Times New Roman"/>
          <w:sz w:val="24"/>
          <w:szCs w:val="24"/>
        </w:rPr>
        <w:t xml:space="preserve"> от 2</w:t>
      </w:r>
      <w:r w:rsidR="00C810D6">
        <w:rPr>
          <w:rFonts w:ascii="Times New Roman" w:hAnsi="Times New Roman" w:cs="Times New Roman"/>
          <w:sz w:val="24"/>
          <w:szCs w:val="24"/>
        </w:rPr>
        <w:t>6</w:t>
      </w:r>
      <w:r w:rsidRPr="002B69A6">
        <w:rPr>
          <w:rFonts w:ascii="Times New Roman" w:hAnsi="Times New Roman" w:cs="Times New Roman"/>
          <w:sz w:val="24"/>
          <w:szCs w:val="24"/>
        </w:rPr>
        <w:t>.0</w:t>
      </w:r>
      <w:r w:rsidR="00C810D6">
        <w:rPr>
          <w:rFonts w:ascii="Times New Roman" w:hAnsi="Times New Roman" w:cs="Times New Roman"/>
          <w:sz w:val="24"/>
          <w:szCs w:val="24"/>
        </w:rPr>
        <w:t>8</w:t>
      </w:r>
      <w:r w:rsidRPr="002B69A6">
        <w:rPr>
          <w:rFonts w:ascii="Times New Roman" w:hAnsi="Times New Roman" w:cs="Times New Roman"/>
          <w:sz w:val="24"/>
          <w:szCs w:val="24"/>
        </w:rPr>
        <w:t>.2013</w:t>
      </w:r>
      <w:r w:rsidR="00C810D6">
        <w:rPr>
          <w:rFonts w:ascii="Times New Roman" w:hAnsi="Times New Roman" w:cs="Times New Roman"/>
          <w:sz w:val="24"/>
          <w:szCs w:val="24"/>
        </w:rPr>
        <w:t xml:space="preserve"> г.       </w:t>
      </w:r>
      <w:r w:rsidRPr="002B69A6">
        <w:rPr>
          <w:rFonts w:ascii="Times New Roman" w:hAnsi="Times New Roman" w:cs="Times New Roman"/>
          <w:sz w:val="24"/>
          <w:szCs w:val="24"/>
        </w:rPr>
        <w:t xml:space="preserve"> </w:t>
      </w:r>
      <w:r w:rsidRPr="002B69A6">
        <w:rPr>
          <w:rFonts w:ascii="Times New Roman" w:hAnsi="Times New Roman" w:cs="Times New Roman"/>
          <w:sz w:val="24"/>
          <w:szCs w:val="24"/>
        </w:rPr>
        <w:lastRenderedPageBreak/>
        <w:t xml:space="preserve">№ </w:t>
      </w:r>
      <w:r w:rsidR="00C810D6">
        <w:rPr>
          <w:rFonts w:ascii="Times New Roman" w:hAnsi="Times New Roman" w:cs="Times New Roman"/>
          <w:sz w:val="24"/>
          <w:szCs w:val="24"/>
        </w:rPr>
        <w:t>72.1</w:t>
      </w:r>
      <w:r w:rsidRPr="002B69A6">
        <w:rPr>
          <w:rFonts w:ascii="Times New Roman" w:hAnsi="Times New Roman" w:cs="Times New Roman"/>
          <w:sz w:val="24"/>
          <w:szCs w:val="24"/>
        </w:rPr>
        <w:t>/4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C810D6">
        <w:rPr>
          <w:rFonts w:ascii="Times New Roman" w:hAnsi="Times New Roman" w:cs="Times New Roman"/>
          <w:sz w:val="24"/>
          <w:szCs w:val="24"/>
        </w:rPr>
        <w:t>О внесении изменений в Перечень муниципальных услуг, предоставляемых по принципу одного окна в многофункциональных центрах предоставления государственных (муниципальных) услуг в Санкт-Петербурге»</w:t>
      </w:r>
      <w:r w:rsidRPr="006E23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2B69A6">
        <w:rPr>
          <w:rFonts w:ascii="Times New Roman" w:hAnsi="Times New Roman" w:cs="Times New Roman"/>
          <w:sz w:val="24"/>
          <w:szCs w:val="24"/>
        </w:rPr>
        <w:t xml:space="preserve"> момента вступл</w:t>
      </w:r>
      <w:r>
        <w:rPr>
          <w:rFonts w:ascii="Times New Roman" w:hAnsi="Times New Roman" w:cs="Times New Roman"/>
          <w:sz w:val="24"/>
          <w:szCs w:val="24"/>
        </w:rPr>
        <w:t>ения в силу настоящего решения</w:t>
      </w:r>
      <w:r w:rsidRPr="002B69A6">
        <w:rPr>
          <w:rFonts w:ascii="Times New Roman" w:hAnsi="Times New Roman" w:cs="Times New Roman"/>
          <w:sz w:val="24"/>
          <w:szCs w:val="24"/>
        </w:rPr>
        <w:t>.</w:t>
      </w:r>
    </w:p>
    <w:p w:rsidR="00716257" w:rsidRPr="00857AC7" w:rsidRDefault="006C20BC" w:rsidP="00090DED">
      <w:pPr>
        <w:pStyle w:val="ConsPlusNormal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Проинформировать СПб ГКУ «МФЦ» о принятом Решении.</w:t>
      </w:r>
    </w:p>
    <w:p w:rsidR="002B69A6" w:rsidRPr="002B69A6" w:rsidRDefault="002B69A6" w:rsidP="00090DED">
      <w:pPr>
        <w:pStyle w:val="ConsPlusNormal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69A6">
        <w:rPr>
          <w:rFonts w:ascii="Times New Roman" w:hAnsi="Times New Roman" w:cs="Times New Roman"/>
          <w:sz w:val="24"/>
          <w:szCs w:val="24"/>
        </w:rPr>
        <w:t>Контроль за исполнением настоящего решения возложить на Главу муниципального образования.</w:t>
      </w:r>
    </w:p>
    <w:p w:rsidR="002B69A6" w:rsidRDefault="002B69A6">
      <w:pPr>
        <w:pStyle w:val="ConsPlusNormal"/>
      </w:pPr>
    </w:p>
    <w:p w:rsidR="00857AC7" w:rsidRDefault="00857AC7">
      <w:pPr>
        <w:pStyle w:val="ConsPlusNormal"/>
      </w:pPr>
    </w:p>
    <w:p w:rsidR="002B69A6" w:rsidRDefault="002B69A6">
      <w:pPr>
        <w:pStyle w:val="ConsPlusNormal"/>
        <w:jc w:val="right"/>
      </w:pPr>
    </w:p>
    <w:p w:rsidR="002B69A6" w:rsidRPr="002B69A6" w:rsidRDefault="002B69A6" w:rsidP="002B69A6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B69A6">
        <w:rPr>
          <w:rFonts w:ascii="Times New Roman" w:hAnsi="Times New Roman" w:cs="Times New Roman"/>
          <w:sz w:val="24"/>
          <w:szCs w:val="24"/>
        </w:rPr>
        <w:t>Глава муниципального образования,</w:t>
      </w:r>
    </w:p>
    <w:p w:rsidR="002B69A6" w:rsidRPr="002B69A6" w:rsidRDefault="002B69A6" w:rsidP="002B69A6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B69A6">
        <w:rPr>
          <w:rFonts w:ascii="Times New Roman" w:hAnsi="Times New Roman" w:cs="Times New Roman"/>
          <w:sz w:val="24"/>
          <w:szCs w:val="24"/>
        </w:rPr>
        <w:t>Исполняющий полномочия председателя</w:t>
      </w:r>
    </w:p>
    <w:p w:rsidR="002B69A6" w:rsidRPr="002B69A6" w:rsidRDefault="002B69A6" w:rsidP="002B69A6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B69A6">
        <w:rPr>
          <w:rFonts w:ascii="Times New Roman" w:hAnsi="Times New Roman" w:cs="Times New Roman"/>
          <w:sz w:val="24"/>
          <w:szCs w:val="24"/>
        </w:rPr>
        <w:t>Муниципального Совета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B69A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2B69A6">
        <w:rPr>
          <w:rFonts w:ascii="Times New Roman" w:hAnsi="Times New Roman" w:cs="Times New Roman"/>
          <w:sz w:val="24"/>
          <w:szCs w:val="24"/>
        </w:rPr>
        <w:t>Т.Г. Буянова</w:t>
      </w:r>
    </w:p>
    <w:p w:rsidR="002B69A6" w:rsidRDefault="002B69A6">
      <w:pPr>
        <w:pStyle w:val="ConsPlusNormal"/>
        <w:jc w:val="right"/>
      </w:pPr>
    </w:p>
    <w:p w:rsidR="002B69A6" w:rsidRDefault="002B69A6">
      <w:pPr>
        <w:pStyle w:val="ConsPlusNormal"/>
        <w:jc w:val="right"/>
      </w:pPr>
    </w:p>
    <w:p w:rsidR="00857AC7" w:rsidRDefault="00857AC7">
      <w:pPr>
        <w:pStyle w:val="ConsPlusNormal"/>
        <w:jc w:val="right"/>
      </w:pPr>
    </w:p>
    <w:p w:rsidR="00857AC7" w:rsidRDefault="00857AC7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857AC7" w:rsidRDefault="00857AC7">
      <w:pPr>
        <w:pStyle w:val="ConsPlusNormal"/>
        <w:jc w:val="right"/>
      </w:pPr>
    </w:p>
    <w:p w:rsidR="002B69A6" w:rsidRPr="00857AC7" w:rsidRDefault="002B69A6">
      <w:pPr>
        <w:pStyle w:val="ConsPlusNormal"/>
        <w:jc w:val="right"/>
        <w:rPr>
          <w:rFonts w:ascii="Times New Roman" w:hAnsi="Times New Roman" w:cs="Times New Roman"/>
        </w:rPr>
      </w:pPr>
      <w:r w:rsidRPr="00857AC7">
        <w:rPr>
          <w:rFonts w:ascii="Times New Roman" w:hAnsi="Times New Roman" w:cs="Times New Roman"/>
        </w:rPr>
        <w:t>ПРИЛОЖЕНИЕ</w:t>
      </w:r>
      <w:r w:rsidR="006C20BC">
        <w:rPr>
          <w:rFonts w:ascii="Times New Roman" w:hAnsi="Times New Roman" w:cs="Times New Roman"/>
        </w:rPr>
        <w:t xml:space="preserve"> № 1</w:t>
      </w:r>
    </w:p>
    <w:p w:rsidR="002B69A6" w:rsidRPr="00857AC7" w:rsidRDefault="002B69A6">
      <w:pPr>
        <w:pStyle w:val="ConsPlusNormal"/>
        <w:jc w:val="right"/>
        <w:rPr>
          <w:rFonts w:ascii="Times New Roman" w:hAnsi="Times New Roman" w:cs="Times New Roman"/>
        </w:rPr>
      </w:pPr>
      <w:r w:rsidRPr="00857AC7">
        <w:rPr>
          <w:rFonts w:ascii="Times New Roman" w:hAnsi="Times New Roman" w:cs="Times New Roman"/>
        </w:rPr>
        <w:t xml:space="preserve">к </w:t>
      </w:r>
      <w:r w:rsidR="00857AC7">
        <w:rPr>
          <w:rFonts w:ascii="Times New Roman" w:hAnsi="Times New Roman" w:cs="Times New Roman"/>
        </w:rPr>
        <w:t>Решению Муниципального Совета</w:t>
      </w:r>
    </w:p>
    <w:p w:rsidR="002B69A6" w:rsidRPr="00857AC7" w:rsidRDefault="002B69A6">
      <w:pPr>
        <w:pStyle w:val="ConsPlusNormal"/>
        <w:jc w:val="right"/>
        <w:rPr>
          <w:rFonts w:ascii="Times New Roman" w:hAnsi="Times New Roman" w:cs="Times New Roman"/>
        </w:rPr>
      </w:pPr>
      <w:r w:rsidRPr="00857AC7">
        <w:rPr>
          <w:rFonts w:ascii="Times New Roman" w:hAnsi="Times New Roman" w:cs="Times New Roman"/>
        </w:rPr>
        <w:t xml:space="preserve">от </w:t>
      </w:r>
      <w:r w:rsidR="00857AC7">
        <w:rPr>
          <w:rFonts w:ascii="Times New Roman" w:hAnsi="Times New Roman" w:cs="Times New Roman"/>
        </w:rPr>
        <w:t>________</w:t>
      </w:r>
      <w:r w:rsidRPr="00857AC7">
        <w:rPr>
          <w:rFonts w:ascii="Times New Roman" w:hAnsi="Times New Roman" w:cs="Times New Roman"/>
        </w:rPr>
        <w:t>201</w:t>
      </w:r>
      <w:r w:rsidR="00857AC7">
        <w:rPr>
          <w:rFonts w:ascii="Times New Roman" w:hAnsi="Times New Roman" w:cs="Times New Roman"/>
        </w:rPr>
        <w:t>6</w:t>
      </w:r>
      <w:r w:rsidRPr="00857AC7">
        <w:rPr>
          <w:rFonts w:ascii="Times New Roman" w:hAnsi="Times New Roman" w:cs="Times New Roman"/>
        </w:rPr>
        <w:t xml:space="preserve"> </w:t>
      </w:r>
      <w:r w:rsidR="00857AC7">
        <w:rPr>
          <w:rFonts w:ascii="Times New Roman" w:hAnsi="Times New Roman" w:cs="Times New Roman"/>
        </w:rPr>
        <w:t>№</w:t>
      </w:r>
      <w:r w:rsidRPr="00857AC7">
        <w:rPr>
          <w:rFonts w:ascii="Times New Roman" w:hAnsi="Times New Roman" w:cs="Times New Roman"/>
        </w:rPr>
        <w:t xml:space="preserve"> </w:t>
      </w:r>
      <w:r w:rsidR="00857AC7">
        <w:rPr>
          <w:rFonts w:ascii="Times New Roman" w:hAnsi="Times New Roman" w:cs="Times New Roman"/>
        </w:rPr>
        <w:t>____</w:t>
      </w:r>
    </w:p>
    <w:p w:rsidR="002B69A6" w:rsidRDefault="002B69A6">
      <w:pPr>
        <w:pStyle w:val="ConsPlusNormal"/>
      </w:pPr>
    </w:p>
    <w:p w:rsidR="002440EF" w:rsidRDefault="002440EF" w:rsidP="002440EF">
      <w:pPr>
        <w:pStyle w:val="ConsPlusTitle"/>
        <w:spacing w:line="276" w:lineRule="auto"/>
        <w:jc w:val="center"/>
      </w:pPr>
      <w:bookmarkStart w:id="1" w:name="P32"/>
      <w:bookmarkEnd w:id="1"/>
    </w:p>
    <w:p w:rsidR="002440EF" w:rsidRDefault="002440EF" w:rsidP="002440EF">
      <w:pPr>
        <w:pStyle w:val="ConsPlusTitle"/>
        <w:spacing w:line="276" w:lineRule="auto"/>
        <w:jc w:val="center"/>
      </w:pPr>
    </w:p>
    <w:p w:rsidR="002B69A6" w:rsidRDefault="002B69A6" w:rsidP="002440EF">
      <w:pPr>
        <w:pStyle w:val="ConsPlusTitle"/>
        <w:spacing w:line="276" w:lineRule="auto"/>
        <w:jc w:val="center"/>
      </w:pPr>
      <w:r>
        <w:t>ПЕРЕЧЕНЬ</w:t>
      </w:r>
    </w:p>
    <w:p w:rsidR="002B69A6" w:rsidRDefault="002B69A6" w:rsidP="002440EF">
      <w:pPr>
        <w:pStyle w:val="ConsPlusTitle"/>
        <w:spacing w:line="276" w:lineRule="auto"/>
        <w:jc w:val="center"/>
      </w:pPr>
      <w:r>
        <w:t>МУНИЦИПАЛЬНЫХ УСЛУГ, ПРЕДОСТАВЛЯЕМЫХ ПО ПРИНЦИПУ</w:t>
      </w:r>
    </w:p>
    <w:p w:rsidR="002B69A6" w:rsidRDefault="002B69A6" w:rsidP="002440EF">
      <w:pPr>
        <w:pStyle w:val="ConsPlusTitle"/>
        <w:spacing w:line="276" w:lineRule="auto"/>
        <w:jc w:val="center"/>
      </w:pPr>
      <w:r>
        <w:t>ОДНОГО ОКНА В МНОГОФУНКЦИОНАЛЬНЫХ ЦЕНТРАХ ПРЕДОСТАВЛЕНИЯ</w:t>
      </w:r>
    </w:p>
    <w:p w:rsidR="002B69A6" w:rsidRDefault="002B69A6" w:rsidP="002440EF">
      <w:pPr>
        <w:pStyle w:val="ConsPlusTitle"/>
        <w:spacing w:line="276" w:lineRule="auto"/>
        <w:jc w:val="center"/>
      </w:pPr>
      <w:r>
        <w:t>ГОСУДАРСТВЕННЫХ (МУНИЦИПАЛЬНЫХ) УСЛУГ В САНКТ-ПЕТЕРБУРГЕ</w:t>
      </w:r>
    </w:p>
    <w:p w:rsidR="006C20BC" w:rsidRDefault="006C20BC" w:rsidP="002440EF">
      <w:pPr>
        <w:pStyle w:val="ConsPlusTitle"/>
        <w:spacing w:line="276" w:lineRule="auto"/>
        <w:jc w:val="center"/>
      </w:pPr>
      <w:r>
        <w:t>ВНУТРИГОРОДСКИМ МУНИЦИППКАЛЬНЫМ ОБРАЗОВАНИЕМ САНКТ-ПЕТЕРБУРГА МУНИЦИПАЛЬНЫЙ ОКРУГ № 15</w:t>
      </w:r>
    </w:p>
    <w:p w:rsidR="006C20BC" w:rsidRDefault="006C20BC">
      <w:pPr>
        <w:pStyle w:val="ConsPlusTitle"/>
        <w:jc w:val="center"/>
      </w:pPr>
    </w:p>
    <w:p w:rsidR="006C20BC" w:rsidRDefault="006C20BC">
      <w:pPr>
        <w:pStyle w:val="ConsPlusTitle"/>
        <w:jc w:val="center"/>
      </w:pPr>
    </w:p>
    <w:tbl>
      <w:tblPr>
        <w:tblW w:w="921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7797"/>
      </w:tblGrid>
      <w:tr w:rsidR="006C20BC" w:rsidRPr="00300FE7" w:rsidTr="006C20BC">
        <w:tc>
          <w:tcPr>
            <w:tcW w:w="1417" w:type="dxa"/>
            <w:shd w:val="clear" w:color="auto" w:fill="auto"/>
            <w:vAlign w:val="center"/>
          </w:tcPr>
          <w:p w:rsidR="006C20BC" w:rsidRPr="00300FE7" w:rsidRDefault="006C20BC" w:rsidP="006A1CA5">
            <w:pPr>
              <w:jc w:val="center"/>
            </w:pPr>
            <w:r w:rsidRPr="00300FE7">
              <w:t>№№</w:t>
            </w:r>
          </w:p>
          <w:p w:rsidR="006C20BC" w:rsidRPr="00300FE7" w:rsidRDefault="006C20BC" w:rsidP="006A1CA5">
            <w:pPr>
              <w:jc w:val="center"/>
            </w:pPr>
            <w:r w:rsidRPr="00300FE7">
              <w:t>п/п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6C20BC" w:rsidRPr="00300FE7" w:rsidRDefault="006C20BC" w:rsidP="006A1CA5">
            <w:pPr>
              <w:jc w:val="center"/>
            </w:pPr>
            <w:r w:rsidRPr="00300FE7">
              <w:t>Наименование муниципальной услуги</w:t>
            </w:r>
          </w:p>
        </w:tc>
      </w:tr>
      <w:tr w:rsidR="006C20BC" w:rsidRPr="00300FE7" w:rsidTr="006C20BC">
        <w:tc>
          <w:tcPr>
            <w:tcW w:w="1417" w:type="dxa"/>
            <w:shd w:val="clear" w:color="auto" w:fill="auto"/>
          </w:tcPr>
          <w:p w:rsidR="006C20BC" w:rsidRPr="00300FE7" w:rsidRDefault="006C20BC" w:rsidP="006C20BC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7797" w:type="dxa"/>
            <w:shd w:val="clear" w:color="auto" w:fill="auto"/>
          </w:tcPr>
          <w:p w:rsidR="006C20BC" w:rsidRPr="00300FE7" w:rsidRDefault="006C20BC" w:rsidP="006A1CA5">
            <w:pPr>
              <w:jc w:val="both"/>
            </w:pPr>
            <w:r w:rsidRPr="00300FE7">
              <w:t>Предоставление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их топливом</w:t>
            </w:r>
            <w:r>
              <w:t>;</w:t>
            </w:r>
          </w:p>
        </w:tc>
      </w:tr>
      <w:tr w:rsidR="006C20BC" w:rsidRPr="00300FE7" w:rsidTr="006C20BC">
        <w:tc>
          <w:tcPr>
            <w:tcW w:w="1417" w:type="dxa"/>
            <w:shd w:val="clear" w:color="auto" w:fill="auto"/>
          </w:tcPr>
          <w:p w:rsidR="006C20BC" w:rsidRPr="00300FE7" w:rsidRDefault="006C20BC" w:rsidP="006C20BC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7797" w:type="dxa"/>
            <w:shd w:val="clear" w:color="auto" w:fill="auto"/>
          </w:tcPr>
          <w:p w:rsidR="006C20BC" w:rsidRPr="00300FE7" w:rsidRDefault="006C20BC" w:rsidP="006A1CA5">
            <w:pPr>
              <w:jc w:val="both"/>
            </w:pPr>
            <w:r w:rsidRPr="00300FE7">
              <w:t xml:space="preserve">Предоставление консультаций жителям муниципального образования по вопросам создания товариществ собственников жилья, </w:t>
            </w:r>
            <w:r>
              <w:t xml:space="preserve">советов многоквартирных домов, </w:t>
            </w:r>
            <w:r w:rsidRPr="00300FE7">
              <w:t>формирования земельных участков, на которых расположены многоквартирные дома</w:t>
            </w:r>
            <w:r>
              <w:t>;</w:t>
            </w:r>
          </w:p>
        </w:tc>
      </w:tr>
      <w:tr w:rsidR="006C20BC" w:rsidRPr="00300FE7" w:rsidTr="006C20BC">
        <w:tc>
          <w:tcPr>
            <w:tcW w:w="1417" w:type="dxa"/>
            <w:shd w:val="clear" w:color="auto" w:fill="auto"/>
          </w:tcPr>
          <w:p w:rsidR="006C20BC" w:rsidRPr="00300FE7" w:rsidRDefault="006C20BC" w:rsidP="006C20BC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7797" w:type="dxa"/>
            <w:shd w:val="clear" w:color="auto" w:fill="auto"/>
          </w:tcPr>
          <w:p w:rsidR="006C20BC" w:rsidRPr="00300FE7" w:rsidRDefault="006C20BC" w:rsidP="006A1CA5">
            <w:pPr>
              <w:jc w:val="both"/>
            </w:pPr>
            <w:r w:rsidRPr="00300FE7">
              <w:t>Регистрация трудового договора, заключаемого с работодателем – физическим лицом, не являющимся индивидуальным предпринимателем</w:t>
            </w:r>
            <w:r>
              <w:t>;</w:t>
            </w:r>
          </w:p>
        </w:tc>
      </w:tr>
      <w:tr w:rsidR="006C20BC" w:rsidRPr="00300FE7" w:rsidTr="006C20BC">
        <w:tc>
          <w:tcPr>
            <w:tcW w:w="1417" w:type="dxa"/>
            <w:shd w:val="clear" w:color="auto" w:fill="auto"/>
          </w:tcPr>
          <w:p w:rsidR="006C20BC" w:rsidRPr="00300FE7" w:rsidRDefault="006C20BC" w:rsidP="006C20BC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7797" w:type="dxa"/>
            <w:shd w:val="clear" w:color="auto" w:fill="auto"/>
          </w:tcPr>
          <w:p w:rsidR="006C20BC" w:rsidRPr="00300FE7" w:rsidRDefault="006C20BC" w:rsidP="006A1CA5">
            <w:pPr>
              <w:jc w:val="both"/>
            </w:pPr>
            <w:r w:rsidRPr="00300FE7">
              <w:t>Регистрация факта прекращения трудового договора, заключаемого работником с работодателем – физическим лицом, не являющимся индивидуальным предпринимателем</w:t>
            </w:r>
            <w:r>
              <w:t>;</w:t>
            </w:r>
          </w:p>
        </w:tc>
      </w:tr>
      <w:tr w:rsidR="006C20BC" w:rsidRPr="00300FE7" w:rsidTr="006C20BC">
        <w:tc>
          <w:tcPr>
            <w:tcW w:w="1417" w:type="dxa"/>
            <w:shd w:val="clear" w:color="auto" w:fill="auto"/>
          </w:tcPr>
          <w:p w:rsidR="006C20BC" w:rsidRPr="00300FE7" w:rsidRDefault="006C20BC" w:rsidP="006C20BC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7797" w:type="dxa"/>
            <w:shd w:val="clear" w:color="auto" w:fill="auto"/>
          </w:tcPr>
          <w:p w:rsidR="006C20BC" w:rsidRPr="00300FE7" w:rsidRDefault="006C20BC" w:rsidP="006A1CA5">
            <w:pPr>
              <w:jc w:val="both"/>
            </w:pPr>
            <w:r w:rsidRPr="00300FE7">
              <w:t>Выдача архивных справок, выписок, копий архивных документов органов местного самоуправления</w:t>
            </w:r>
            <w:r>
              <w:t>;</w:t>
            </w:r>
          </w:p>
        </w:tc>
      </w:tr>
      <w:tr w:rsidR="006C20BC" w:rsidRPr="00300FE7" w:rsidTr="006C20BC">
        <w:tc>
          <w:tcPr>
            <w:tcW w:w="1417" w:type="dxa"/>
            <w:shd w:val="clear" w:color="auto" w:fill="auto"/>
          </w:tcPr>
          <w:p w:rsidR="006C20BC" w:rsidRPr="00300FE7" w:rsidRDefault="006C20BC" w:rsidP="006C20BC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7797" w:type="dxa"/>
            <w:shd w:val="clear" w:color="auto" w:fill="auto"/>
          </w:tcPr>
          <w:p w:rsidR="006C20BC" w:rsidRPr="00300FE7" w:rsidRDefault="006C20BC" w:rsidP="006A1CA5">
            <w:pPr>
              <w:jc w:val="both"/>
            </w:pPr>
            <w:r w:rsidRPr="00300FE7">
              <w:t>Консультирование потребителей по вопросам защиты прав потребителей</w:t>
            </w:r>
            <w:r>
              <w:t>;</w:t>
            </w:r>
          </w:p>
        </w:tc>
      </w:tr>
      <w:tr w:rsidR="006C20BC" w:rsidRPr="00300FE7" w:rsidTr="006C20BC">
        <w:tc>
          <w:tcPr>
            <w:tcW w:w="1417" w:type="dxa"/>
            <w:shd w:val="clear" w:color="auto" w:fill="auto"/>
          </w:tcPr>
          <w:p w:rsidR="006C20BC" w:rsidRPr="00300FE7" w:rsidRDefault="006C20BC" w:rsidP="006C20BC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7797" w:type="dxa"/>
            <w:shd w:val="clear" w:color="auto" w:fill="auto"/>
          </w:tcPr>
          <w:p w:rsidR="006C20BC" w:rsidRPr="00300FE7" w:rsidRDefault="006C20BC" w:rsidP="006A1CA5">
            <w:pPr>
              <w:jc w:val="both"/>
            </w:pPr>
            <w:r w:rsidRPr="00300FE7">
              <w:t>Выдача разрешения на вступление в брак лицам, достигшим возраста 16-ти лет</w:t>
            </w:r>
            <w:r>
              <w:t>;</w:t>
            </w:r>
          </w:p>
        </w:tc>
      </w:tr>
    </w:tbl>
    <w:p w:rsidR="006C20BC" w:rsidRDefault="006C20BC">
      <w:pPr>
        <w:pStyle w:val="ConsPlusTitle"/>
        <w:jc w:val="center"/>
      </w:pPr>
    </w:p>
    <w:sectPr w:rsidR="006C20BC" w:rsidSect="00DF5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A67CC"/>
    <w:multiLevelType w:val="hybridMultilevel"/>
    <w:tmpl w:val="E1869156"/>
    <w:lvl w:ilvl="0" w:tplc="4BC2B75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2325FF6"/>
    <w:multiLevelType w:val="hybridMultilevel"/>
    <w:tmpl w:val="6F8810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9A6"/>
    <w:rsid w:val="00090DED"/>
    <w:rsid w:val="002440EF"/>
    <w:rsid w:val="002711C4"/>
    <w:rsid w:val="002B69A6"/>
    <w:rsid w:val="006C20BC"/>
    <w:rsid w:val="006E23A0"/>
    <w:rsid w:val="00716257"/>
    <w:rsid w:val="00857AC7"/>
    <w:rsid w:val="00914E9D"/>
    <w:rsid w:val="00923FCA"/>
    <w:rsid w:val="00BB76EA"/>
    <w:rsid w:val="00C53CE2"/>
    <w:rsid w:val="00C810D6"/>
    <w:rsid w:val="00DF4259"/>
    <w:rsid w:val="00F3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57AC7"/>
    <w:pPr>
      <w:keepNext/>
      <w:jc w:val="center"/>
      <w:outlineLvl w:val="0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B69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B69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B69A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B69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857AC7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14E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14E9D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090DE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090DE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57AC7"/>
    <w:pPr>
      <w:keepNext/>
      <w:jc w:val="center"/>
      <w:outlineLvl w:val="0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B69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B69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B69A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B69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857AC7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14E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14E9D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090DE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090D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15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664</Words>
  <Characters>3785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Елена Владимировна Василькова</cp:lastModifiedBy>
  <cp:revision>2</cp:revision>
  <cp:lastPrinted>2016-01-20T14:17:00Z</cp:lastPrinted>
  <dcterms:created xsi:type="dcterms:W3CDTF">2016-02-03T07:26:00Z</dcterms:created>
  <dcterms:modified xsi:type="dcterms:W3CDTF">2016-02-03T07:26:00Z</dcterms:modified>
</cp:coreProperties>
</file>