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93618D" w:rsidRPr="004A0160" w:rsidRDefault="0093618D" w:rsidP="0093618D">
      <w:pPr>
        <w:keepNext/>
        <w:jc w:val="center"/>
        <w:outlineLvl w:val="0"/>
        <w:rPr>
          <w:rFonts w:ascii="Times New Roman" w:eastAsia="Times New Roman" w:hAnsi="Times New Roman" w:cs="Times New Roman"/>
          <w:b/>
          <w:sz w:val="28"/>
          <w:szCs w:val="28"/>
        </w:rPr>
      </w:pPr>
      <w:bookmarkStart w:id="0" w:name="_Hlk99027205"/>
      <w:r w:rsidRPr="004A0160">
        <w:rPr>
          <w:rFonts w:ascii="Times New Roman" w:eastAsia="Times New Roman" w:hAnsi="Times New Roman" w:cs="Times New Roman"/>
          <w:b/>
          <w:sz w:val="28"/>
          <w:szCs w:val="28"/>
        </w:rPr>
        <w:t>МУНИЦИПАЛЬНЫЙ СОВЕТ</w:t>
      </w:r>
    </w:p>
    <w:p w:rsidR="0093618D" w:rsidRPr="004A0160" w:rsidRDefault="0093618D" w:rsidP="0093618D">
      <w:pPr>
        <w:pBdr>
          <w:bottom w:val="single" w:sz="4" w:space="1" w:color="auto"/>
        </w:pBdr>
        <w:jc w:val="center"/>
        <w:rPr>
          <w:rFonts w:ascii="Times New Roman" w:eastAsia="Times New Roman" w:hAnsi="Times New Roman" w:cs="Times New Roman"/>
          <w:b/>
          <w:sz w:val="28"/>
          <w:szCs w:val="28"/>
        </w:rPr>
      </w:pPr>
      <w:r w:rsidRPr="004A0160">
        <w:rPr>
          <w:rFonts w:ascii="Times New Roman" w:eastAsia="Times New Roman" w:hAnsi="Times New Roman" w:cs="Times New Roman"/>
          <w:b/>
          <w:sz w:val="28"/>
          <w:szCs w:val="28"/>
        </w:rPr>
        <w:t xml:space="preserve">внутригородского муниципального образования Санкт-Петербурга </w:t>
      </w:r>
    </w:p>
    <w:p w:rsidR="0093618D" w:rsidRPr="004A0160" w:rsidRDefault="0093618D" w:rsidP="0093618D">
      <w:pPr>
        <w:pBdr>
          <w:bottom w:val="single" w:sz="4" w:space="1" w:color="auto"/>
        </w:pBdr>
        <w:jc w:val="center"/>
        <w:rPr>
          <w:rFonts w:ascii="Times New Roman" w:eastAsia="Times New Roman" w:hAnsi="Times New Roman" w:cs="Times New Roman"/>
          <w:b/>
          <w:sz w:val="28"/>
          <w:szCs w:val="28"/>
        </w:rPr>
      </w:pPr>
      <w:r w:rsidRPr="004A0160">
        <w:rPr>
          <w:rFonts w:ascii="Times New Roman" w:eastAsia="Times New Roman" w:hAnsi="Times New Roman" w:cs="Times New Roman"/>
          <w:b/>
          <w:sz w:val="28"/>
          <w:szCs w:val="28"/>
        </w:rPr>
        <w:t xml:space="preserve"> Муниципальный округ № 15</w:t>
      </w:r>
    </w:p>
    <w:p w:rsidR="0093618D" w:rsidRPr="004A0160" w:rsidRDefault="0093618D" w:rsidP="0093618D">
      <w:pPr>
        <w:rPr>
          <w:rFonts w:ascii="Times New Roman" w:eastAsia="Times New Roman" w:hAnsi="Times New Roman" w:cs="Times New Roman"/>
        </w:rPr>
      </w:pPr>
    </w:p>
    <w:p w:rsidR="0093618D" w:rsidRPr="004A0160" w:rsidRDefault="0093618D" w:rsidP="0093618D">
      <w:pPr>
        <w:jc w:val="center"/>
        <w:rPr>
          <w:rFonts w:ascii="Times New Roman" w:eastAsia="Times New Roman" w:hAnsi="Times New Roman" w:cs="Times New Roman"/>
        </w:rPr>
      </w:pPr>
    </w:p>
    <w:p w:rsidR="0093618D" w:rsidRPr="004A0160" w:rsidRDefault="0093618D" w:rsidP="0093618D">
      <w:pPr>
        <w:jc w:val="center"/>
        <w:rPr>
          <w:rFonts w:ascii="Times New Roman" w:eastAsia="Times New Roman" w:hAnsi="Times New Roman" w:cs="Times New Roman"/>
          <w:sz w:val="28"/>
          <w:szCs w:val="28"/>
        </w:rPr>
      </w:pPr>
      <w:r w:rsidRPr="004A0160">
        <w:rPr>
          <w:rFonts w:ascii="Times New Roman" w:eastAsia="Times New Roman" w:hAnsi="Times New Roman" w:cs="Times New Roman"/>
          <w:b/>
          <w:sz w:val="28"/>
          <w:szCs w:val="28"/>
        </w:rPr>
        <w:t>РЕШЕНИ</w:t>
      </w:r>
      <w:r w:rsidR="00641551">
        <w:rPr>
          <w:rFonts w:ascii="Times New Roman" w:eastAsia="Times New Roman" w:hAnsi="Times New Roman" w:cs="Times New Roman"/>
          <w:b/>
          <w:sz w:val="28"/>
          <w:szCs w:val="28"/>
        </w:rPr>
        <w:t>Е</w:t>
      </w:r>
      <w:r w:rsidRPr="004A0160">
        <w:rPr>
          <w:rFonts w:ascii="Times New Roman" w:eastAsia="Times New Roman" w:hAnsi="Times New Roman" w:cs="Times New Roman"/>
          <w:b/>
          <w:sz w:val="28"/>
          <w:szCs w:val="28"/>
        </w:rPr>
        <w:t xml:space="preserve"> </w:t>
      </w:r>
    </w:p>
    <w:p w:rsidR="0093618D" w:rsidRPr="004A0160" w:rsidRDefault="0093618D" w:rsidP="0093618D">
      <w:pPr>
        <w:rPr>
          <w:rFonts w:ascii="Times New Roman" w:eastAsia="Times New Roman" w:hAnsi="Times New Roman" w:cs="Times New Roman"/>
          <w:sz w:val="20"/>
          <w:szCs w:val="20"/>
        </w:rPr>
      </w:pPr>
    </w:p>
    <w:p w:rsidR="0093618D" w:rsidRPr="00F960CA" w:rsidRDefault="00A62BA4" w:rsidP="0093618D">
      <w:pPr>
        <w:tabs>
          <w:tab w:val="start" w:pos="396.90pt"/>
        </w:tabs>
        <w:rPr>
          <w:rFonts w:ascii="Times New Roman" w:eastAsia="Times New Roman" w:hAnsi="Times New Roman" w:cs="Times New Roman"/>
          <w:b/>
        </w:rPr>
      </w:pPr>
      <w:r w:rsidRPr="00F960CA">
        <w:rPr>
          <w:rFonts w:ascii="Times New Roman" w:eastAsia="Times New Roman" w:hAnsi="Times New Roman" w:cs="Times New Roman"/>
          <w:b/>
        </w:rPr>
        <w:t xml:space="preserve">«09» июня </w:t>
      </w:r>
      <w:r w:rsidR="009815FC" w:rsidRPr="00F960CA">
        <w:rPr>
          <w:rFonts w:ascii="Times New Roman" w:eastAsia="Times New Roman" w:hAnsi="Times New Roman" w:cs="Times New Roman"/>
          <w:b/>
        </w:rPr>
        <w:t>202</w:t>
      </w:r>
      <w:r w:rsidR="00021EE9" w:rsidRPr="00F960CA">
        <w:rPr>
          <w:rFonts w:ascii="Times New Roman" w:eastAsia="Times New Roman" w:hAnsi="Times New Roman" w:cs="Times New Roman"/>
          <w:b/>
        </w:rPr>
        <w:t>2</w:t>
      </w:r>
      <w:r w:rsidR="00D815D9" w:rsidRPr="00F960CA">
        <w:rPr>
          <w:rFonts w:ascii="Times New Roman" w:eastAsia="Times New Roman" w:hAnsi="Times New Roman" w:cs="Times New Roman"/>
          <w:b/>
        </w:rPr>
        <w:t xml:space="preserve"> </w:t>
      </w:r>
      <w:r w:rsidR="0093618D" w:rsidRPr="00F960CA">
        <w:rPr>
          <w:rFonts w:ascii="Times New Roman" w:eastAsia="Times New Roman" w:hAnsi="Times New Roman" w:cs="Times New Roman"/>
          <w:b/>
        </w:rPr>
        <w:t xml:space="preserve">г.                                                              </w:t>
      </w:r>
      <w:r w:rsidRPr="00F960CA">
        <w:rPr>
          <w:rFonts w:ascii="Times New Roman" w:eastAsia="Times New Roman" w:hAnsi="Times New Roman" w:cs="Times New Roman"/>
          <w:b/>
        </w:rPr>
        <w:t xml:space="preserve">                               </w:t>
      </w:r>
      <w:r w:rsidR="0093618D" w:rsidRPr="00F960CA">
        <w:rPr>
          <w:rFonts w:ascii="Times New Roman" w:eastAsia="Times New Roman" w:hAnsi="Times New Roman" w:cs="Times New Roman"/>
          <w:b/>
        </w:rPr>
        <w:t xml:space="preserve">                             </w:t>
      </w:r>
      <w:r w:rsidRPr="00F960CA">
        <w:rPr>
          <w:rFonts w:ascii="Times New Roman" w:eastAsia="Times New Roman" w:hAnsi="Times New Roman" w:cs="Times New Roman"/>
          <w:b/>
        </w:rPr>
        <w:t>26/4</w:t>
      </w:r>
    </w:p>
    <w:p w:rsidR="0093618D" w:rsidRDefault="0093618D" w:rsidP="00F960CA">
      <w:pPr>
        <w:tabs>
          <w:tab w:val="start" w:pos="396.90pt"/>
        </w:tabs>
        <w:rPr>
          <w:rFonts w:ascii="Times New Roman" w:eastAsia="Times New Roman" w:hAnsi="Times New Roman" w:cs="Times New Roman"/>
        </w:rPr>
      </w:pPr>
      <w:r w:rsidRPr="004A0160">
        <w:rPr>
          <w:rFonts w:ascii="Times New Roman" w:eastAsia="Times New Roman" w:hAnsi="Times New Roman" w:cs="Times New Roman"/>
        </w:rPr>
        <w:tab/>
      </w:r>
    </w:p>
    <w:p w:rsidR="00F960CA" w:rsidRPr="004A0160" w:rsidRDefault="00F960CA" w:rsidP="00F960CA">
      <w:pPr>
        <w:tabs>
          <w:tab w:val="start" w:pos="396.90pt"/>
        </w:tabs>
        <w:rPr>
          <w:rFonts w:ascii="Times New Roman" w:eastAsia="Times New Roman" w:hAnsi="Times New Roman" w:cs="Times New Roman"/>
          <w:i/>
        </w:rPr>
      </w:pPr>
    </w:p>
    <w:tbl>
      <w:tblPr>
        <w:tblW w:w="266.25pt" w:type="dxa"/>
        <w:tblLook w:firstRow="1" w:lastRow="0" w:firstColumn="1" w:lastColumn="0" w:noHBand="0" w:noVBand="1"/>
      </w:tblPr>
      <w:tblGrid>
        <w:gridCol w:w="5325"/>
      </w:tblGrid>
      <w:tr w:rsidR="0058475E" w:rsidTr="009E529E">
        <w:trPr>
          <w:trHeight w:val="1030"/>
        </w:trPr>
        <w:tc>
          <w:tcPr>
            <w:tcW w:w="266.25pt" w:type="dxa"/>
            <w:shd w:val="clear" w:color="auto" w:fill="auto"/>
            <w:hideMark/>
          </w:tcPr>
          <w:p w:rsidR="0058475E" w:rsidRPr="00A50675" w:rsidRDefault="0058475E" w:rsidP="00641551">
            <w:pPr>
              <w:autoSpaceDE w:val="0"/>
              <w:autoSpaceDN w:val="0"/>
              <w:adjustRightInd w:val="0"/>
              <w:rPr>
                <w:b/>
                <w:i/>
              </w:rPr>
            </w:pPr>
            <w:r w:rsidRPr="0058475E">
              <w:rPr>
                <w:rFonts w:ascii="Times New Roman CYR" w:eastAsia="Calibri" w:hAnsi="Times New Roman CYR" w:cs="Times New Roman CYR"/>
                <w:b/>
                <w:bCs/>
                <w:i/>
                <w:iCs/>
                <w:color w:val="auto"/>
                <w:lang w:eastAsia="en-US"/>
              </w:rPr>
              <w:t>О внесении изменений и дополнений</w:t>
            </w:r>
            <w:r>
              <w:rPr>
                <w:rFonts w:ascii="Times New Roman CYR" w:eastAsia="Calibri" w:hAnsi="Times New Roman CYR" w:cs="Times New Roman CYR"/>
                <w:b/>
                <w:bCs/>
                <w:i/>
                <w:iCs/>
                <w:color w:val="auto"/>
                <w:lang w:eastAsia="en-US"/>
              </w:rPr>
              <w:t xml:space="preserve"> </w:t>
            </w:r>
            <w:r w:rsidRPr="0058475E">
              <w:rPr>
                <w:rFonts w:ascii="Times New Roman CYR" w:eastAsia="Calibri" w:hAnsi="Times New Roman CYR" w:cs="Times New Roman CYR"/>
                <w:b/>
                <w:bCs/>
                <w:i/>
                <w:iCs/>
                <w:color w:val="auto"/>
                <w:lang w:eastAsia="en-US"/>
              </w:rPr>
              <w:t>в Устав внутригородского муниципального</w:t>
            </w:r>
            <w:r>
              <w:rPr>
                <w:rFonts w:ascii="Times New Roman CYR" w:eastAsia="Calibri" w:hAnsi="Times New Roman CYR" w:cs="Times New Roman CYR"/>
                <w:b/>
                <w:bCs/>
                <w:i/>
                <w:iCs/>
                <w:color w:val="auto"/>
                <w:lang w:eastAsia="en-US"/>
              </w:rPr>
              <w:t xml:space="preserve"> </w:t>
            </w:r>
            <w:r w:rsidRPr="0058475E">
              <w:rPr>
                <w:rFonts w:ascii="Times New Roman CYR" w:eastAsia="Calibri" w:hAnsi="Times New Roman CYR" w:cs="Times New Roman CYR"/>
                <w:b/>
                <w:bCs/>
                <w:i/>
                <w:iCs/>
                <w:color w:val="auto"/>
                <w:lang w:eastAsia="en-US"/>
              </w:rPr>
              <w:t>образования Санкт-Петербурга Муниципальный округ № 15</w:t>
            </w:r>
          </w:p>
        </w:tc>
      </w:tr>
    </w:tbl>
    <w:p w:rsidR="0093618D" w:rsidRDefault="0093618D" w:rsidP="00641551">
      <w:pPr>
        <w:ind w:firstLine="21.30pt"/>
        <w:jc w:val="both"/>
        <w:rPr>
          <w:rFonts w:ascii="Times New Roman" w:hAnsi="Times New Roman" w:cs="Times New Roman"/>
        </w:rPr>
      </w:pPr>
      <w:r w:rsidRPr="004A0160">
        <w:rPr>
          <w:rFonts w:ascii="Times New Roman" w:hAnsi="Times New Roman" w:cs="Times New Roman"/>
        </w:rPr>
        <w:t>Руководствуясь положениями Федеральног</w:t>
      </w:r>
      <w:r w:rsidR="00AF1904">
        <w:rPr>
          <w:rFonts w:ascii="Times New Roman" w:hAnsi="Times New Roman" w:cs="Times New Roman"/>
        </w:rPr>
        <w:t xml:space="preserve">о закона от 16.10.2003 № 131 </w:t>
      </w:r>
      <w:r w:rsidRPr="004A0160">
        <w:rPr>
          <w:rFonts w:ascii="Times New Roman" w:hAnsi="Times New Roman" w:cs="Times New Roman"/>
        </w:rPr>
        <w:t>«Об общих принципах организации местного самоуправления в Российской Федерации», Закона Санкт-Петербурга от 23.09.2009 № 420-79 «Об организации местного самоуправл</w:t>
      </w:r>
      <w:r w:rsidR="00AF1904">
        <w:rPr>
          <w:rFonts w:ascii="Times New Roman" w:hAnsi="Times New Roman" w:cs="Times New Roman"/>
        </w:rPr>
        <w:t>ения в Санкт-Петербурге», Устава</w:t>
      </w:r>
      <w:r w:rsidRPr="004A0160">
        <w:rPr>
          <w:rFonts w:ascii="Times New Roman" w:hAnsi="Times New Roman" w:cs="Times New Roman"/>
        </w:rPr>
        <w:t xml:space="preserve"> внутригородского муниципального образования Санкт-Петербурга Муниципальный округ № 15, Муниципальный Совет</w:t>
      </w:r>
    </w:p>
    <w:p w:rsidR="00AF1904" w:rsidRDefault="00AF1904" w:rsidP="0093618D">
      <w:pPr>
        <w:ind w:firstLine="35.40pt"/>
        <w:jc w:val="both"/>
        <w:rPr>
          <w:rFonts w:ascii="Times New Roman" w:hAnsi="Times New Roman" w:cs="Times New Roman"/>
        </w:rPr>
      </w:pPr>
    </w:p>
    <w:p w:rsidR="00AF1904" w:rsidRDefault="00AF1904" w:rsidP="00AF1904">
      <w:pPr>
        <w:tabs>
          <w:tab w:val="start" w:pos="375.65pt"/>
        </w:tabs>
        <w:spacing w:after="12pt"/>
        <w:rPr>
          <w:rFonts w:ascii="Times New Roman" w:eastAsia="Times New Roman" w:hAnsi="Times New Roman" w:cs="Times New Roman"/>
          <w:b/>
        </w:rPr>
      </w:pPr>
      <w:r w:rsidRPr="00CB1ABE">
        <w:rPr>
          <w:rFonts w:ascii="Times New Roman" w:eastAsia="Times New Roman" w:hAnsi="Times New Roman" w:cs="Times New Roman"/>
          <w:b/>
          <w:spacing w:val="60"/>
        </w:rPr>
        <w:t>РЕШИЛ</w:t>
      </w:r>
      <w:r w:rsidRPr="00CB1ABE">
        <w:rPr>
          <w:rFonts w:ascii="Times New Roman" w:eastAsia="Times New Roman" w:hAnsi="Times New Roman" w:cs="Times New Roman"/>
          <w:b/>
        </w:rPr>
        <w:t>:</w:t>
      </w:r>
    </w:p>
    <w:p w:rsidR="00AF1904" w:rsidRDefault="00AF1904" w:rsidP="00AF1904">
      <w:pPr>
        <w:tabs>
          <w:tab w:val="start" w:pos="375.65pt"/>
        </w:tabs>
        <w:spacing w:after="12pt"/>
        <w:jc w:val="both"/>
        <w:rPr>
          <w:rFonts w:ascii="Times New Roman" w:eastAsia="Times New Roman" w:hAnsi="Times New Roman" w:cs="Times New Roman"/>
        </w:rPr>
      </w:pPr>
      <w:r w:rsidRPr="009C2B7F">
        <w:rPr>
          <w:rFonts w:ascii="Times New Roman" w:eastAsia="Times New Roman" w:hAnsi="Times New Roman" w:cs="Times New Roman"/>
        </w:rPr>
        <w:t>1.</w:t>
      </w:r>
      <w:r w:rsidRPr="009C2B7F">
        <w:rPr>
          <w:rFonts w:ascii="Times New Roman" w:eastAsia="Times New Roman" w:hAnsi="Times New Roman" w:cs="Times New Roman"/>
          <w:sz w:val="14"/>
          <w:szCs w:val="14"/>
        </w:rPr>
        <w:t> </w:t>
      </w:r>
      <w:r w:rsidRPr="00611B45">
        <w:rPr>
          <w:rFonts w:ascii="Times New Roman" w:eastAsia="Times New Roman" w:hAnsi="Times New Roman" w:cs="Times New Roman"/>
        </w:rPr>
        <w:t xml:space="preserve">Внести в Устав внутригородского муниципального образования Санкт-Петербурга Муниципальный округ № 15, принятый </w:t>
      </w:r>
      <w:r>
        <w:rPr>
          <w:rFonts w:ascii="Times New Roman" w:eastAsia="Times New Roman" w:hAnsi="Times New Roman" w:cs="Times New Roman"/>
        </w:rPr>
        <w:t>Решением Муниципального Совета внутригородского м</w:t>
      </w:r>
      <w:r w:rsidRPr="00611B45">
        <w:rPr>
          <w:rFonts w:ascii="Times New Roman" w:eastAsia="Times New Roman" w:hAnsi="Times New Roman" w:cs="Times New Roman"/>
        </w:rPr>
        <w:t xml:space="preserve">униципального образования </w:t>
      </w:r>
      <w:r>
        <w:rPr>
          <w:rFonts w:ascii="Times New Roman" w:eastAsia="Times New Roman" w:hAnsi="Times New Roman" w:cs="Times New Roman"/>
        </w:rPr>
        <w:t xml:space="preserve">Санкт-Петербурга </w:t>
      </w:r>
      <w:r w:rsidRPr="00611B45">
        <w:rPr>
          <w:rFonts w:ascii="Times New Roman" w:eastAsia="Times New Roman" w:hAnsi="Times New Roman" w:cs="Times New Roman"/>
        </w:rPr>
        <w:t xml:space="preserve">Муниципальный округ </w:t>
      </w:r>
      <w:r>
        <w:rPr>
          <w:rFonts w:ascii="Times New Roman" w:eastAsia="Times New Roman" w:hAnsi="Times New Roman" w:cs="Times New Roman"/>
        </w:rPr>
        <w:t>№ 15</w:t>
      </w:r>
      <w:r w:rsidRPr="00611B45">
        <w:rPr>
          <w:rFonts w:ascii="Times New Roman" w:eastAsia="Times New Roman" w:hAnsi="Times New Roman" w:cs="Times New Roman"/>
        </w:rPr>
        <w:t xml:space="preserve"> от </w:t>
      </w:r>
      <w:r>
        <w:rPr>
          <w:rFonts w:ascii="Times New Roman" w:eastAsia="Times New Roman" w:hAnsi="Times New Roman" w:cs="Times New Roman"/>
        </w:rPr>
        <w:t>02 мая</w:t>
      </w:r>
      <w:r w:rsidRPr="00611B45">
        <w:rPr>
          <w:rFonts w:ascii="Times New Roman" w:eastAsia="Times New Roman" w:hAnsi="Times New Roman" w:cs="Times New Roman"/>
        </w:rPr>
        <w:t xml:space="preserve"> 201</w:t>
      </w:r>
      <w:r>
        <w:rPr>
          <w:rFonts w:ascii="Times New Roman" w:eastAsia="Times New Roman" w:hAnsi="Times New Roman" w:cs="Times New Roman"/>
        </w:rPr>
        <w:t>7</w:t>
      </w:r>
      <w:r w:rsidRPr="00611B45">
        <w:rPr>
          <w:rFonts w:ascii="Times New Roman" w:eastAsia="Times New Roman" w:hAnsi="Times New Roman" w:cs="Times New Roman"/>
        </w:rPr>
        <w:t xml:space="preserve"> года № </w:t>
      </w:r>
      <w:r>
        <w:rPr>
          <w:rFonts w:ascii="Times New Roman" w:eastAsia="Times New Roman" w:hAnsi="Times New Roman" w:cs="Times New Roman"/>
        </w:rPr>
        <w:t>30</w:t>
      </w:r>
      <w:r w:rsidRPr="00611B45">
        <w:rPr>
          <w:rFonts w:ascii="Times New Roman" w:eastAsia="Times New Roman" w:hAnsi="Times New Roman" w:cs="Times New Roman"/>
        </w:rPr>
        <w:t>.1/5, зарегистрированный Главным управлением Министерства юстиции Российско</w:t>
      </w:r>
      <w:r>
        <w:rPr>
          <w:rFonts w:ascii="Times New Roman" w:eastAsia="Times New Roman" w:hAnsi="Times New Roman" w:cs="Times New Roman"/>
        </w:rPr>
        <w:t xml:space="preserve">й Федерации по Санкт-Петербургу 23.05.2017г. </w:t>
      </w:r>
      <w:r w:rsidRPr="00611B45">
        <w:rPr>
          <w:rFonts w:ascii="Times New Roman" w:eastAsia="Times New Roman" w:hAnsi="Times New Roman" w:cs="Times New Roman"/>
        </w:rPr>
        <w:t xml:space="preserve">за государственным регистрационным </w:t>
      </w:r>
      <w:r>
        <w:rPr>
          <w:rFonts w:ascii="Times New Roman" w:eastAsia="Times New Roman" w:hAnsi="Times New Roman" w:cs="Times New Roman"/>
        </w:rPr>
        <w:t>№ </w:t>
      </w:r>
      <w:r>
        <w:rPr>
          <w:rFonts w:ascii="Times New Roman" w:eastAsia="Times New Roman" w:hAnsi="Times New Roman" w:cs="Times New Roman"/>
          <w:lang w:val="en-US"/>
        </w:rPr>
        <w:t>RU</w:t>
      </w:r>
      <w:r w:rsidRPr="00FE61C7">
        <w:rPr>
          <w:rFonts w:ascii="Times New Roman" w:eastAsia="Times New Roman" w:hAnsi="Times New Roman" w:cs="Times New Roman"/>
        </w:rPr>
        <w:t>781610002017001</w:t>
      </w:r>
      <w:r w:rsidRPr="00611B45">
        <w:rPr>
          <w:rFonts w:ascii="Times New Roman" w:eastAsia="Times New Roman" w:hAnsi="Times New Roman" w:cs="Times New Roman"/>
        </w:rPr>
        <w:t>, следующие изменения и дополнения:</w:t>
      </w:r>
    </w:p>
    <w:p w:rsidR="00DC48F2" w:rsidRPr="004767B5" w:rsidRDefault="009815FC" w:rsidP="00840144">
      <w:pPr>
        <w:jc w:val="both"/>
        <w:rPr>
          <w:rFonts w:ascii="Times New Roman" w:eastAsia="Times New Roman" w:hAnsi="Times New Roman" w:cs="Times New Roman"/>
          <w:b/>
          <w:color w:val="auto"/>
        </w:rPr>
      </w:pPr>
      <w:r w:rsidRPr="004767B5">
        <w:rPr>
          <w:rFonts w:ascii="Times New Roman" w:eastAsia="Times New Roman" w:hAnsi="Times New Roman" w:cs="Times New Roman"/>
          <w:b/>
        </w:rPr>
        <w:t>1.1.</w:t>
      </w:r>
      <w:r w:rsidR="0070022A" w:rsidRPr="004767B5">
        <w:rPr>
          <w:rFonts w:ascii="Times New Roman" w:eastAsia="Times New Roman" w:hAnsi="Times New Roman" w:cs="Times New Roman"/>
          <w:b/>
        </w:rPr>
        <w:t xml:space="preserve"> </w:t>
      </w:r>
      <w:r w:rsidR="00B217D8">
        <w:rPr>
          <w:rFonts w:ascii="Times New Roman" w:eastAsia="Times New Roman" w:hAnsi="Times New Roman" w:cs="Times New Roman"/>
          <w:b/>
          <w:color w:val="auto"/>
        </w:rPr>
        <w:t xml:space="preserve">Название </w:t>
      </w:r>
      <w:r w:rsidR="00DC48F2" w:rsidRPr="004767B5">
        <w:rPr>
          <w:rFonts w:ascii="Times New Roman" w:eastAsia="Times New Roman" w:hAnsi="Times New Roman" w:cs="Times New Roman"/>
          <w:b/>
          <w:color w:val="auto"/>
        </w:rPr>
        <w:t>изложить в следующей редакции:</w:t>
      </w:r>
    </w:p>
    <w:p w:rsidR="00DC48F2" w:rsidRPr="00DC48F2" w:rsidRDefault="00DC48F2" w:rsidP="00DC48F2">
      <w:pPr>
        <w:ind w:firstLine="27pt"/>
        <w:jc w:val="both"/>
        <w:rPr>
          <w:rFonts w:ascii="Times New Roman" w:eastAsia="Times New Roman" w:hAnsi="Times New Roman" w:cs="Times New Roman"/>
          <w:color w:val="auto"/>
        </w:rPr>
      </w:pPr>
      <w:r w:rsidRPr="00DC48F2">
        <w:rPr>
          <w:rFonts w:ascii="Times New Roman" w:eastAsia="Times New Roman" w:hAnsi="Times New Roman" w:cs="Times New Roman"/>
          <w:color w:val="auto"/>
        </w:rPr>
        <w:t> </w:t>
      </w:r>
    </w:p>
    <w:p w:rsidR="00DC48F2" w:rsidRPr="00DC48F2" w:rsidRDefault="00DC48F2" w:rsidP="00DC48F2">
      <w:pPr>
        <w:jc w:val="center"/>
        <w:rPr>
          <w:rFonts w:ascii="Times New Roman" w:eastAsia="Times New Roman" w:hAnsi="Times New Roman" w:cs="Times New Roman"/>
          <w:color w:val="auto"/>
        </w:rPr>
      </w:pPr>
      <w:r>
        <w:rPr>
          <w:rFonts w:ascii="Times New Roman" w:eastAsia="Times New Roman" w:hAnsi="Times New Roman" w:cs="Times New Roman"/>
          <w:color w:val="auto"/>
        </w:rPr>
        <w:t>«</w:t>
      </w:r>
      <w:r w:rsidRPr="00DC48F2">
        <w:rPr>
          <w:rFonts w:ascii="Times New Roman" w:eastAsia="Times New Roman" w:hAnsi="Times New Roman" w:cs="Times New Roman"/>
          <w:color w:val="auto"/>
        </w:rPr>
        <w:t>УСТАВ</w:t>
      </w:r>
    </w:p>
    <w:p w:rsidR="00DC48F2" w:rsidRPr="00DC48F2" w:rsidRDefault="00DC48F2" w:rsidP="00DC48F2">
      <w:pPr>
        <w:jc w:val="center"/>
        <w:rPr>
          <w:rFonts w:ascii="Times New Roman" w:eastAsia="Times New Roman" w:hAnsi="Times New Roman" w:cs="Times New Roman"/>
          <w:color w:val="auto"/>
        </w:rPr>
      </w:pPr>
      <w:r w:rsidRPr="00DC48F2">
        <w:rPr>
          <w:rFonts w:ascii="Times New Roman" w:eastAsia="Times New Roman" w:hAnsi="Times New Roman" w:cs="Times New Roman"/>
          <w:color w:val="auto"/>
        </w:rPr>
        <w:t>ВНУТРИГОРОДСКОГО МУНИЦИПАЛЬНОГО ОБРАЗОВАНИЯ</w:t>
      </w:r>
    </w:p>
    <w:p w:rsidR="00DC48F2" w:rsidRPr="00DC48F2" w:rsidRDefault="00DC48F2" w:rsidP="00DC48F2">
      <w:pPr>
        <w:jc w:val="center"/>
        <w:rPr>
          <w:rFonts w:ascii="Times New Roman" w:eastAsia="Times New Roman" w:hAnsi="Times New Roman" w:cs="Times New Roman"/>
          <w:color w:val="auto"/>
        </w:rPr>
      </w:pPr>
      <w:r w:rsidRPr="00DC48F2">
        <w:rPr>
          <w:rFonts w:ascii="Times New Roman" w:eastAsia="Times New Roman" w:hAnsi="Times New Roman" w:cs="Times New Roman"/>
          <w:color w:val="auto"/>
        </w:rPr>
        <w:t>ГОРОДА ФЕДЕРАЛЬНОГО ЗНАЧЕНИЯ САНКТ-ПЕТЕРБУРГА</w:t>
      </w:r>
    </w:p>
    <w:p w:rsidR="00DC48F2" w:rsidRPr="00DC48F2" w:rsidRDefault="009F71DB" w:rsidP="00DC48F2">
      <w:pPr>
        <w:jc w:val="center"/>
        <w:rPr>
          <w:rFonts w:ascii="Times New Roman" w:eastAsia="Times New Roman" w:hAnsi="Times New Roman" w:cs="Times New Roman"/>
          <w:color w:val="auto"/>
        </w:rPr>
      </w:pPr>
      <w:r>
        <w:rPr>
          <w:rFonts w:ascii="Times New Roman" w:eastAsia="Times New Roman" w:hAnsi="Times New Roman" w:cs="Times New Roman"/>
          <w:color w:val="auto"/>
        </w:rPr>
        <w:t>МУНИЦИПАЛЬНЫЙ ОКРУГ №</w:t>
      </w:r>
      <w:r w:rsidR="00DC48F2">
        <w:rPr>
          <w:rFonts w:ascii="Times New Roman" w:eastAsia="Times New Roman" w:hAnsi="Times New Roman" w:cs="Times New Roman"/>
          <w:color w:val="auto"/>
        </w:rPr>
        <w:t xml:space="preserve"> 15</w:t>
      </w:r>
      <w:r w:rsidR="00004C22">
        <w:rPr>
          <w:rFonts w:ascii="Times New Roman" w:eastAsia="Times New Roman" w:hAnsi="Times New Roman" w:cs="Times New Roman"/>
          <w:color w:val="auto"/>
        </w:rPr>
        <w:t>»</w:t>
      </w:r>
    </w:p>
    <w:p w:rsidR="00DC48F2" w:rsidRPr="00DC48F2" w:rsidRDefault="00DC48F2" w:rsidP="00DC48F2">
      <w:pPr>
        <w:ind w:firstLine="27pt"/>
        <w:jc w:val="both"/>
        <w:rPr>
          <w:rFonts w:ascii="Times New Roman" w:eastAsia="Times New Roman" w:hAnsi="Times New Roman" w:cs="Times New Roman"/>
          <w:color w:val="auto"/>
        </w:rPr>
      </w:pPr>
      <w:r w:rsidRPr="00DC48F2">
        <w:rPr>
          <w:rFonts w:ascii="Times New Roman" w:eastAsia="Times New Roman" w:hAnsi="Times New Roman" w:cs="Times New Roman"/>
          <w:color w:val="auto"/>
        </w:rPr>
        <w:t> </w:t>
      </w:r>
    </w:p>
    <w:p w:rsidR="004767B5" w:rsidRPr="004767B5" w:rsidRDefault="00004C22" w:rsidP="004767B5">
      <w:pPr>
        <w:jc w:val="both"/>
        <w:rPr>
          <w:rFonts w:ascii="Times New Roman" w:eastAsia="Times New Roman" w:hAnsi="Times New Roman" w:cs="Times New Roman"/>
          <w:color w:val="auto"/>
        </w:rPr>
      </w:pPr>
      <w:r w:rsidRPr="00004C22">
        <w:rPr>
          <w:rFonts w:ascii="Times New Roman" w:eastAsia="Times New Roman" w:hAnsi="Times New Roman" w:cs="Times New Roman"/>
          <w:b/>
          <w:color w:val="auto"/>
        </w:rPr>
        <w:t>1.2. В тексте преамбулы Устава</w:t>
      </w:r>
      <w:r>
        <w:rPr>
          <w:rFonts w:ascii="Times New Roman" w:eastAsia="Times New Roman" w:hAnsi="Times New Roman" w:cs="Times New Roman"/>
          <w:color w:val="auto"/>
        </w:rPr>
        <w:t xml:space="preserve"> слова «</w:t>
      </w:r>
      <w:r w:rsidR="00CC2D8E" w:rsidRPr="00CC2D8E">
        <w:rPr>
          <w:rFonts w:ascii="Times New Roman" w:eastAsia="Times New Roman" w:hAnsi="Times New Roman" w:cs="Times New Roman"/>
          <w:color w:val="auto"/>
        </w:rPr>
        <w:t>внутригородского муниципального образования Санкт-</w:t>
      </w:r>
      <w:r w:rsidR="00CC2D8E">
        <w:rPr>
          <w:rFonts w:ascii="Times New Roman" w:eastAsia="Times New Roman" w:hAnsi="Times New Roman" w:cs="Times New Roman"/>
          <w:color w:val="auto"/>
        </w:rPr>
        <w:t>Петербурга Муниципальный округ №</w:t>
      </w:r>
      <w:r w:rsidR="00CC2D8E" w:rsidRPr="00CC2D8E">
        <w:rPr>
          <w:rFonts w:ascii="Times New Roman" w:eastAsia="Times New Roman" w:hAnsi="Times New Roman" w:cs="Times New Roman"/>
          <w:color w:val="auto"/>
        </w:rPr>
        <w:t xml:space="preserve"> 15</w:t>
      </w:r>
      <w:r>
        <w:rPr>
          <w:rFonts w:ascii="Times New Roman" w:eastAsia="Times New Roman" w:hAnsi="Times New Roman" w:cs="Times New Roman"/>
          <w:color w:val="auto"/>
        </w:rPr>
        <w:t>» заменить словами «</w:t>
      </w:r>
      <w:r w:rsidR="00CC2D8E">
        <w:rPr>
          <w:rFonts w:ascii="Times New Roman" w:eastAsia="Times New Roman" w:hAnsi="Times New Roman" w:cs="Times New Roman"/>
          <w:color w:val="auto"/>
        </w:rPr>
        <w:t xml:space="preserve">внутригородского </w:t>
      </w:r>
      <w:r w:rsidRPr="00004C22">
        <w:rPr>
          <w:rFonts w:ascii="Times New Roman" w:eastAsia="Times New Roman" w:hAnsi="Times New Roman" w:cs="Times New Roman"/>
          <w:color w:val="auto"/>
        </w:rPr>
        <w:t>муниципального образования города федерального значения Санкт-Петербурга</w:t>
      </w:r>
      <w:r w:rsidR="00D05C44">
        <w:rPr>
          <w:rFonts w:ascii="Times New Roman" w:eastAsia="Times New Roman" w:hAnsi="Times New Roman" w:cs="Times New Roman"/>
          <w:color w:val="auto"/>
        </w:rPr>
        <w:t xml:space="preserve"> </w:t>
      </w:r>
      <w:r w:rsidR="00CC2D8E">
        <w:rPr>
          <w:rFonts w:ascii="Times New Roman" w:eastAsia="Times New Roman" w:hAnsi="Times New Roman" w:cs="Times New Roman"/>
          <w:color w:val="auto"/>
        </w:rPr>
        <w:t>муниципальный округ № 15</w:t>
      </w:r>
      <w:r w:rsidR="00D05C44">
        <w:rPr>
          <w:rFonts w:ascii="Times New Roman" w:eastAsia="Times New Roman" w:hAnsi="Times New Roman" w:cs="Times New Roman"/>
          <w:color w:val="auto"/>
        </w:rPr>
        <w:t>»</w:t>
      </w:r>
      <w:r w:rsidR="00B11A3B">
        <w:rPr>
          <w:rFonts w:ascii="Times New Roman" w:eastAsia="Times New Roman" w:hAnsi="Times New Roman" w:cs="Times New Roman"/>
          <w:color w:val="auto"/>
        </w:rPr>
        <w:t>;</w:t>
      </w:r>
    </w:p>
    <w:p w:rsidR="00004C22" w:rsidRDefault="00004C22" w:rsidP="004767B5">
      <w:pPr>
        <w:jc w:val="both"/>
        <w:rPr>
          <w:rFonts w:ascii="Times New Roman" w:eastAsia="Times New Roman" w:hAnsi="Times New Roman" w:cs="Times New Roman"/>
          <w:b/>
          <w:color w:val="auto"/>
        </w:rPr>
      </w:pPr>
    </w:p>
    <w:p w:rsidR="004767B5" w:rsidRPr="004767B5" w:rsidRDefault="00004C22" w:rsidP="004767B5">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1.3</w:t>
      </w:r>
      <w:r w:rsidR="004767B5" w:rsidRPr="004767B5">
        <w:rPr>
          <w:rFonts w:ascii="Times New Roman" w:eastAsia="Times New Roman" w:hAnsi="Times New Roman" w:cs="Times New Roman"/>
          <w:b/>
          <w:color w:val="auto"/>
        </w:rPr>
        <w:t>. Пункт</w:t>
      </w:r>
      <w:r w:rsidR="004767B5">
        <w:rPr>
          <w:rFonts w:ascii="Times New Roman" w:eastAsia="Times New Roman" w:hAnsi="Times New Roman" w:cs="Times New Roman"/>
          <w:b/>
          <w:color w:val="auto"/>
        </w:rPr>
        <w:t xml:space="preserve">ы 1, 2 </w:t>
      </w:r>
      <w:r w:rsidR="004767B5" w:rsidRPr="004767B5">
        <w:rPr>
          <w:rFonts w:ascii="Times New Roman" w:eastAsia="Times New Roman" w:hAnsi="Times New Roman" w:cs="Times New Roman"/>
          <w:b/>
          <w:color w:val="auto"/>
        </w:rPr>
        <w:t xml:space="preserve">статьи 1 </w:t>
      </w:r>
      <w:r w:rsidR="00922EC4">
        <w:rPr>
          <w:rFonts w:ascii="Times New Roman" w:eastAsia="Times New Roman" w:hAnsi="Times New Roman" w:cs="Times New Roman"/>
          <w:b/>
          <w:color w:val="auto"/>
        </w:rPr>
        <w:t xml:space="preserve">Устава </w:t>
      </w:r>
      <w:r w:rsidR="004767B5" w:rsidRPr="004767B5">
        <w:rPr>
          <w:rFonts w:ascii="Times New Roman" w:eastAsia="Times New Roman" w:hAnsi="Times New Roman" w:cs="Times New Roman"/>
          <w:b/>
          <w:color w:val="auto"/>
        </w:rPr>
        <w:t>изложить в следующей редакции:</w:t>
      </w:r>
    </w:p>
    <w:p w:rsidR="004767B5" w:rsidRDefault="004767B5" w:rsidP="004767B5">
      <w:pPr>
        <w:ind w:firstLine="27pt"/>
        <w:jc w:val="both"/>
        <w:rPr>
          <w:rFonts w:ascii="Times New Roman" w:eastAsia="Times New Roman" w:hAnsi="Times New Roman" w:cs="Times New Roman"/>
          <w:color w:val="auto"/>
        </w:rPr>
      </w:pPr>
    </w:p>
    <w:p w:rsidR="004767B5" w:rsidRDefault="004767B5" w:rsidP="004767B5">
      <w:pPr>
        <w:widowControl w:val="0"/>
        <w:autoSpaceDE w:val="0"/>
        <w:autoSpaceDN w:val="0"/>
        <w:adjustRightInd w:val="0"/>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 </w:t>
      </w:r>
      <w:r w:rsidRPr="00381FDC">
        <w:rPr>
          <w:rFonts w:ascii="Times New Roman" w:hAnsi="Times New Roman"/>
          <w:bCs/>
        </w:rPr>
        <w:t>Официальное наименование внутригородск</w:t>
      </w:r>
      <w:r>
        <w:rPr>
          <w:rFonts w:ascii="Times New Roman" w:hAnsi="Times New Roman"/>
          <w:bCs/>
        </w:rPr>
        <w:t>ого м</w:t>
      </w:r>
      <w:r w:rsidRPr="00381FDC">
        <w:rPr>
          <w:rFonts w:ascii="Times New Roman" w:hAnsi="Times New Roman"/>
          <w:bCs/>
        </w:rPr>
        <w:t>униципального образования Санкт-Петербурга, расположенного в границ</w:t>
      </w:r>
      <w:r>
        <w:rPr>
          <w:rFonts w:ascii="Times New Roman" w:hAnsi="Times New Roman"/>
          <w:bCs/>
        </w:rPr>
        <w:t>ах муниципального округа № 15</w:t>
      </w:r>
      <w:r w:rsidRPr="004767B5">
        <w:rPr>
          <w:rFonts w:ascii="Times New Roman" w:eastAsia="Times New Roman" w:hAnsi="Times New Roman" w:cs="Times New Roman"/>
          <w:color w:val="auto"/>
        </w:rPr>
        <w:t xml:space="preserve"> - внутригородское муниципальное образование города федерального значения Санкт-Петербурга мун</w:t>
      </w:r>
      <w:r w:rsidR="00B217D8">
        <w:rPr>
          <w:rFonts w:ascii="Times New Roman" w:eastAsia="Times New Roman" w:hAnsi="Times New Roman" w:cs="Times New Roman"/>
          <w:color w:val="auto"/>
        </w:rPr>
        <w:t>иципальный округ № 15 (далее – муниципальное образование).</w:t>
      </w:r>
    </w:p>
    <w:p w:rsidR="004767B5" w:rsidRDefault="004767B5" w:rsidP="004767B5">
      <w:pPr>
        <w:widowControl w:val="0"/>
        <w:autoSpaceDE w:val="0"/>
        <w:autoSpaceDN w:val="0"/>
        <w:adjustRightInd w:val="0"/>
        <w:jc w:val="both"/>
        <w:rPr>
          <w:rFonts w:ascii="Times New Roman" w:hAnsi="Times New Roman"/>
          <w:bCs/>
        </w:rPr>
      </w:pPr>
      <w:r>
        <w:rPr>
          <w:rFonts w:ascii="Times New Roman" w:eastAsia="Times New Roman" w:hAnsi="Times New Roman" w:cs="Times New Roman"/>
          <w:color w:val="auto"/>
        </w:rPr>
        <w:t xml:space="preserve">2. </w:t>
      </w:r>
      <w:r w:rsidRPr="00381FDC">
        <w:rPr>
          <w:rFonts w:ascii="Times New Roman" w:hAnsi="Times New Roman"/>
          <w:bCs/>
        </w:rPr>
        <w:t xml:space="preserve">Сокращенное наименование </w:t>
      </w:r>
      <w:r>
        <w:rPr>
          <w:rFonts w:ascii="Times New Roman" w:hAnsi="Times New Roman"/>
          <w:bCs/>
        </w:rPr>
        <w:t>в</w:t>
      </w:r>
      <w:r w:rsidRPr="00381FDC">
        <w:rPr>
          <w:rFonts w:ascii="Times New Roman" w:hAnsi="Times New Roman"/>
          <w:bCs/>
        </w:rPr>
        <w:t xml:space="preserve">нутригородского </w:t>
      </w:r>
      <w:r>
        <w:rPr>
          <w:rFonts w:ascii="Times New Roman" w:hAnsi="Times New Roman"/>
          <w:bCs/>
        </w:rPr>
        <w:t>м</w:t>
      </w:r>
      <w:r w:rsidRPr="00381FDC">
        <w:rPr>
          <w:rFonts w:ascii="Times New Roman" w:hAnsi="Times New Roman"/>
          <w:bCs/>
        </w:rPr>
        <w:t xml:space="preserve">униципального образования </w:t>
      </w:r>
      <w:r>
        <w:rPr>
          <w:rFonts w:ascii="Times New Roman" w:hAnsi="Times New Roman"/>
          <w:bCs/>
        </w:rPr>
        <w:t xml:space="preserve">города федерального значения </w:t>
      </w:r>
      <w:r w:rsidRPr="00381FDC">
        <w:rPr>
          <w:rFonts w:ascii="Times New Roman" w:hAnsi="Times New Roman"/>
          <w:bCs/>
        </w:rPr>
        <w:t xml:space="preserve">Санкт-Петербурга </w:t>
      </w:r>
      <w:r>
        <w:rPr>
          <w:rFonts w:ascii="Times New Roman" w:hAnsi="Times New Roman"/>
          <w:bCs/>
        </w:rPr>
        <w:t>м</w:t>
      </w:r>
      <w:r w:rsidRPr="00381FDC">
        <w:rPr>
          <w:rFonts w:ascii="Times New Roman" w:hAnsi="Times New Roman"/>
          <w:bCs/>
        </w:rPr>
        <w:t xml:space="preserve">униципальный округ № 15 </w:t>
      </w:r>
      <w:r>
        <w:rPr>
          <w:rFonts w:ascii="Times New Roman" w:hAnsi="Times New Roman"/>
          <w:bCs/>
        </w:rPr>
        <w:t>-</w:t>
      </w:r>
      <w:r w:rsidRPr="00381FDC">
        <w:rPr>
          <w:rFonts w:ascii="Times New Roman" w:hAnsi="Times New Roman"/>
          <w:bCs/>
        </w:rPr>
        <w:t xml:space="preserve"> </w:t>
      </w:r>
      <w:r>
        <w:rPr>
          <w:rFonts w:ascii="Times New Roman" w:hAnsi="Times New Roman"/>
          <w:bCs/>
        </w:rPr>
        <w:t>м</w:t>
      </w:r>
      <w:r w:rsidRPr="00381FDC">
        <w:rPr>
          <w:rFonts w:ascii="Times New Roman" w:hAnsi="Times New Roman"/>
          <w:bCs/>
        </w:rPr>
        <w:t xml:space="preserve">униципальное образование № 15 или МО </w:t>
      </w:r>
      <w:proofErr w:type="spellStart"/>
      <w:r w:rsidRPr="00381FDC">
        <w:rPr>
          <w:rFonts w:ascii="Times New Roman" w:hAnsi="Times New Roman"/>
          <w:bCs/>
        </w:rPr>
        <w:t>МО</w:t>
      </w:r>
      <w:proofErr w:type="spellEnd"/>
      <w:r w:rsidRPr="00381FDC">
        <w:rPr>
          <w:rFonts w:ascii="Times New Roman" w:hAnsi="Times New Roman"/>
          <w:bCs/>
        </w:rPr>
        <w:t xml:space="preserve"> № 15.</w:t>
      </w:r>
      <w:r w:rsidR="00922EC4">
        <w:rPr>
          <w:rFonts w:ascii="Times New Roman" w:hAnsi="Times New Roman"/>
          <w:bCs/>
        </w:rPr>
        <w:t>»</w:t>
      </w:r>
      <w:r w:rsidR="00B11A3B">
        <w:rPr>
          <w:rFonts w:ascii="Times New Roman" w:hAnsi="Times New Roman"/>
          <w:bCs/>
        </w:rPr>
        <w:t>;</w:t>
      </w:r>
    </w:p>
    <w:p w:rsidR="009E36CE" w:rsidRDefault="009E36CE" w:rsidP="004767B5">
      <w:pPr>
        <w:widowControl w:val="0"/>
        <w:autoSpaceDE w:val="0"/>
        <w:autoSpaceDN w:val="0"/>
        <w:adjustRightInd w:val="0"/>
        <w:jc w:val="both"/>
        <w:rPr>
          <w:rFonts w:ascii="Times New Roman" w:hAnsi="Times New Roman"/>
          <w:bCs/>
        </w:rPr>
      </w:pPr>
    </w:p>
    <w:p w:rsidR="009E36CE" w:rsidRPr="00033087" w:rsidRDefault="00033087" w:rsidP="004767B5">
      <w:pPr>
        <w:widowControl w:val="0"/>
        <w:autoSpaceDE w:val="0"/>
        <w:autoSpaceDN w:val="0"/>
        <w:adjustRightInd w:val="0"/>
        <w:jc w:val="both"/>
        <w:rPr>
          <w:rFonts w:ascii="Times New Roman" w:hAnsi="Times New Roman"/>
          <w:b/>
          <w:bCs/>
        </w:rPr>
      </w:pPr>
      <w:r w:rsidRPr="00033087">
        <w:rPr>
          <w:rFonts w:ascii="Times New Roman" w:hAnsi="Times New Roman"/>
          <w:b/>
          <w:bCs/>
        </w:rPr>
        <w:lastRenderedPageBreak/>
        <w:t>1.4 Статью 1 Устава дополнить пунктом 7 следующего содержания:</w:t>
      </w:r>
    </w:p>
    <w:p w:rsidR="00033087" w:rsidRDefault="00033087" w:rsidP="004767B5">
      <w:pPr>
        <w:widowControl w:val="0"/>
        <w:autoSpaceDE w:val="0"/>
        <w:autoSpaceDN w:val="0"/>
        <w:adjustRightInd w:val="0"/>
        <w:jc w:val="both"/>
        <w:rPr>
          <w:rFonts w:ascii="Times New Roman" w:hAnsi="Times New Roman"/>
          <w:bCs/>
        </w:rPr>
      </w:pPr>
      <w:r>
        <w:rPr>
          <w:rFonts w:ascii="Times New Roman" w:hAnsi="Times New Roman"/>
          <w:bCs/>
        </w:rPr>
        <w:t>«7.</w:t>
      </w:r>
      <w:r w:rsidR="00AD3B1C" w:rsidRPr="00FD5E7A">
        <w:rPr>
          <w:rFonts w:ascii="Times New Roman" w:hAnsi="Times New Roman"/>
          <w:bCs/>
        </w:rPr>
        <w:t xml:space="preserve"> Органы местного самоуправления </w:t>
      </w:r>
      <w:bookmarkStart w:id="1" w:name="_Hlk100672315"/>
      <w:r w:rsidR="00AD3B1C" w:rsidRPr="00FD5E7A">
        <w:rPr>
          <w:rFonts w:ascii="Times New Roman" w:hAnsi="Times New Roman"/>
          <w:bCs/>
        </w:rPr>
        <w:t xml:space="preserve">муниципального образования </w:t>
      </w:r>
      <w:bookmarkEnd w:id="1"/>
      <w:r w:rsidR="00AD3B1C" w:rsidRPr="00FD5E7A">
        <w:rPr>
          <w:rFonts w:ascii="Times New Roman" w:hAnsi="Times New Roman"/>
          <w:bCs/>
        </w:rPr>
        <w:t>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муниципального образования.»;</w:t>
      </w:r>
    </w:p>
    <w:p w:rsidR="00535B35" w:rsidRDefault="00535B35" w:rsidP="004767B5">
      <w:pPr>
        <w:widowControl w:val="0"/>
        <w:autoSpaceDE w:val="0"/>
        <w:autoSpaceDN w:val="0"/>
        <w:adjustRightInd w:val="0"/>
        <w:jc w:val="both"/>
        <w:rPr>
          <w:rFonts w:ascii="Times New Roman" w:hAnsi="Times New Roman"/>
          <w:bCs/>
        </w:rPr>
      </w:pPr>
    </w:p>
    <w:p w:rsidR="009F7811" w:rsidRPr="009F7811" w:rsidRDefault="009F7811" w:rsidP="004767B5">
      <w:pPr>
        <w:widowControl w:val="0"/>
        <w:autoSpaceDE w:val="0"/>
        <w:autoSpaceDN w:val="0"/>
        <w:adjustRightInd w:val="0"/>
        <w:jc w:val="both"/>
        <w:rPr>
          <w:rFonts w:ascii="Times New Roman" w:hAnsi="Times New Roman"/>
          <w:b/>
          <w:bCs/>
        </w:rPr>
      </w:pPr>
      <w:r w:rsidRPr="009F7811">
        <w:rPr>
          <w:rFonts w:ascii="Times New Roman" w:hAnsi="Times New Roman"/>
          <w:b/>
          <w:bCs/>
        </w:rPr>
        <w:t>1.5. Подпункт 46 пункта 2 статьи 5 Устава исключить.</w:t>
      </w:r>
    </w:p>
    <w:p w:rsidR="00A50059" w:rsidRDefault="00A50059" w:rsidP="004767B5">
      <w:pPr>
        <w:widowControl w:val="0"/>
        <w:autoSpaceDE w:val="0"/>
        <w:autoSpaceDN w:val="0"/>
        <w:adjustRightInd w:val="0"/>
        <w:jc w:val="both"/>
        <w:rPr>
          <w:rFonts w:ascii="Times New Roman" w:hAnsi="Times New Roman"/>
          <w:bCs/>
        </w:rPr>
      </w:pPr>
    </w:p>
    <w:p w:rsidR="00A50059" w:rsidRPr="00A50059" w:rsidRDefault="00A50059" w:rsidP="00A50059">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6</w:t>
      </w:r>
      <w:r>
        <w:rPr>
          <w:rFonts w:ascii="Times New Roman" w:eastAsia="Times New Roman" w:hAnsi="Times New Roman" w:cs="Times New Roman"/>
          <w:b/>
          <w:color w:val="auto"/>
        </w:rPr>
        <w:t>. П</w:t>
      </w:r>
      <w:r w:rsidRPr="00135A1A">
        <w:rPr>
          <w:rFonts w:ascii="Times New Roman" w:eastAsia="Times New Roman" w:hAnsi="Times New Roman" w:cs="Times New Roman"/>
          <w:b/>
          <w:color w:val="auto"/>
        </w:rPr>
        <w:t>одпункт 48 пункта 2 статьи 5 Устава</w:t>
      </w:r>
      <w:r>
        <w:rPr>
          <w:rFonts w:ascii="Times New Roman" w:eastAsia="Times New Roman" w:hAnsi="Times New Roman" w:cs="Times New Roman"/>
          <w:color w:val="auto"/>
        </w:rPr>
        <w:t xml:space="preserve"> </w:t>
      </w:r>
      <w:r w:rsidRPr="00A50059">
        <w:rPr>
          <w:rFonts w:ascii="Times New Roman" w:eastAsia="Times New Roman" w:hAnsi="Times New Roman" w:cs="Times New Roman"/>
          <w:b/>
          <w:color w:val="auto"/>
        </w:rPr>
        <w:t>изложить в следующей редакции:</w:t>
      </w:r>
    </w:p>
    <w:p w:rsidR="00A50059" w:rsidRPr="002546C4" w:rsidRDefault="00A50059" w:rsidP="00A50059">
      <w:pPr>
        <w:jc w:val="both"/>
        <w:rPr>
          <w:rFonts w:ascii="Times New Roman" w:eastAsia="Times New Roman" w:hAnsi="Times New Roman" w:cs="Times New Roman"/>
          <w:bCs/>
          <w:color w:val="auto"/>
        </w:rPr>
      </w:pPr>
      <w:r w:rsidRPr="00A50059">
        <w:rPr>
          <w:rFonts w:ascii="Times New Roman" w:eastAsia="Times New Roman" w:hAnsi="Times New Roman" w:cs="Times New Roman"/>
          <w:bCs/>
          <w:color w:val="auto"/>
        </w:rPr>
        <w:t xml:space="preserve">48) </w:t>
      </w:r>
      <w:r w:rsidRPr="00A50059">
        <w:rPr>
          <w:rFonts w:ascii="Times New Roman" w:eastAsia="Times New Roman" w:hAnsi="Times New Roman" w:cs="Times New Roman"/>
          <w:b/>
          <w:bCs/>
          <w:color w:val="auto"/>
        </w:rPr>
        <w:t xml:space="preserve"> </w:t>
      </w:r>
      <w:r w:rsidRPr="00A50059">
        <w:rPr>
          <w:rFonts w:ascii="Times New Roman" w:eastAsia="Times New Roman" w:hAnsi="Times New Roman" w:cs="Times New Roman"/>
          <w:bCs/>
          <w:color w:val="auto"/>
        </w:rPr>
        <w:t xml:space="preserve">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w:t>
      </w:r>
      <w:hyperlink r:id="rId6" w:history="1">
        <w:r w:rsidRPr="002546C4">
          <w:rPr>
            <w:rStyle w:val="a5"/>
            <w:rFonts w:ascii="Times New Roman" w:eastAsia="Times New Roman" w:hAnsi="Times New Roman" w:cs="Times New Roman"/>
            <w:bCs/>
            <w:color w:val="auto"/>
            <w:u w:val="none"/>
          </w:rPr>
          <w:t>подпункте 9-3</w:t>
        </w:r>
      </w:hyperlink>
      <w:r w:rsidRPr="002546C4">
        <w:rPr>
          <w:rFonts w:ascii="Times New Roman" w:eastAsia="Times New Roman" w:hAnsi="Times New Roman" w:cs="Times New Roman"/>
          <w:bCs/>
          <w:color w:val="auto"/>
        </w:rPr>
        <w:t xml:space="preserve"> пункта 2 ст. </w:t>
      </w:r>
      <w:bookmarkStart w:id="2" w:name="_Hlk99027859"/>
      <w:r w:rsidRPr="002546C4">
        <w:rPr>
          <w:rFonts w:ascii="Times New Roman" w:eastAsia="Times New Roman" w:hAnsi="Times New Roman" w:cs="Times New Roman"/>
          <w:bCs/>
          <w:color w:val="auto"/>
        </w:rPr>
        <w:t>10 Закона Санкт-Петербурга от 23.09.2009 № 420-79 «Об организации местного самоуправления в Санкт-Петербурге»</w:t>
      </w:r>
      <w:bookmarkEnd w:id="2"/>
      <w:r w:rsidRPr="002546C4">
        <w:rPr>
          <w:rFonts w:ascii="Times New Roman" w:eastAsia="Times New Roman" w:hAnsi="Times New Roman" w:cs="Times New Roman"/>
          <w:bCs/>
          <w:color w:val="auto"/>
        </w:rPr>
        <w:t>, включающая:</w:t>
      </w:r>
    </w:p>
    <w:p w:rsidR="00A50059" w:rsidRPr="002546C4" w:rsidRDefault="00A50059" w:rsidP="00A50059">
      <w:pPr>
        <w:jc w:val="both"/>
        <w:rPr>
          <w:rFonts w:ascii="Times New Roman" w:eastAsia="Times New Roman" w:hAnsi="Times New Roman" w:cs="Times New Roman"/>
          <w:bCs/>
          <w:color w:val="auto"/>
        </w:rPr>
      </w:pPr>
      <w:r w:rsidRPr="002546C4">
        <w:rPr>
          <w:rFonts w:ascii="Times New Roman" w:eastAsia="Times New Roman" w:hAnsi="Times New Roman" w:cs="Times New Roman"/>
          <w:bCs/>
          <w:color w:val="auto"/>
        </w:rPr>
        <w:t xml:space="preserve">- обеспечение проектирования благоустройства при размещении элементов благоустройства, указанных в </w:t>
      </w:r>
      <w:r w:rsidR="002546C4">
        <w:rPr>
          <w:rFonts w:ascii="Times New Roman" w:eastAsia="Times New Roman" w:hAnsi="Times New Roman" w:cs="Times New Roman"/>
          <w:bCs/>
          <w:color w:val="auto"/>
        </w:rPr>
        <w:t>абзац</w:t>
      </w:r>
      <w:r w:rsidR="00EF1F6B">
        <w:rPr>
          <w:rFonts w:ascii="Times New Roman" w:eastAsia="Times New Roman" w:hAnsi="Times New Roman" w:cs="Times New Roman"/>
          <w:bCs/>
          <w:color w:val="auto"/>
        </w:rPr>
        <w:t>е</w:t>
      </w:r>
      <w:r w:rsidR="002546C4">
        <w:rPr>
          <w:rFonts w:ascii="Times New Roman" w:eastAsia="Times New Roman" w:hAnsi="Times New Roman" w:cs="Times New Roman"/>
          <w:bCs/>
          <w:color w:val="auto"/>
        </w:rPr>
        <w:t xml:space="preserve"> седьмом подпункта 9-3 пункта 2 статьи </w:t>
      </w:r>
      <w:r w:rsidR="002546C4" w:rsidRPr="002546C4">
        <w:rPr>
          <w:rFonts w:ascii="Times New Roman" w:eastAsia="Times New Roman" w:hAnsi="Times New Roman" w:cs="Times New Roman"/>
          <w:bCs/>
          <w:color w:val="auto"/>
        </w:rPr>
        <w:t>10 Закона Санкт-Петербурга от 23.09.2009 № 420-79 «Об организации местного самоуправления в Санкт-Петербурге»</w:t>
      </w:r>
      <w:r w:rsidRPr="002546C4">
        <w:rPr>
          <w:rFonts w:ascii="Times New Roman" w:eastAsia="Times New Roman" w:hAnsi="Times New Roman" w:cs="Times New Roman"/>
          <w:bCs/>
          <w:color w:val="auto"/>
        </w:rPr>
        <w:t>;</w:t>
      </w:r>
    </w:p>
    <w:p w:rsidR="00A50059" w:rsidRPr="00A50059" w:rsidRDefault="00A50059" w:rsidP="00A50059">
      <w:pPr>
        <w:jc w:val="both"/>
        <w:rPr>
          <w:rFonts w:ascii="Times New Roman" w:eastAsia="Times New Roman" w:hAnsi="Times New Roman" w:cs="Times New Roman"/>
          <w:bCs/>
          <w:color w:val="auto"/>
        </w:rPr>
      </w:pPr>
      <w:r w:rsidRPr="002546C4">
        <w:rPr>
          <w:rFonts w:ascii="Times New Roman" w:eastAsia="Times New Roman" w:hAnsi="Times New Roman" w:cs="Times New Roman"/>
          <w:bCs/>
          <w:color w:val="auto"/>
        </w:rPr>
        <w:t>- содержание внутриквартальных территорий в части обес</w:t>
      </w:r>
      <w:r w:rsidRPr="00A50059">
        <w:rPr>
          <w:rFonts w:ascii="Times New Roman" w:eastAsia="Times New Roman" w:hAnsi="Times New Roman" w:cs="Times New Roman"/>
          <w:bCs/>
          <w:color w:val="auto"/>
        </w:rPr>
        <w:t>печения ремонта покрытий, расположенных на внутриквартальных территориях, и проведения санитарных рубок (в том числе удаление аварийных, больных деревьев и кустарников) на территориях, не относящихся к территориям зеленых насаждений в соответствии с законом Санкт-Петербурга;</w:t>
      </w:r>
    </w:p>
    <w:p w:rsidR="00A50059" w:rsidRPr="00A50059" w:rsidRDefault="00A50059" w:rsidP="00A50059">
      <w:pPr>
        <w:jc w:val="both"/>
        <w:rPr>
          <w:rFonts w:ascii="Times New Roman" w:eastAsia="Times New Roman" w:hAnsi="Times New Roman" w:cs="Times New Roman"/>
          <w:bCs/>
          <w:color w:val="auto"/>
        </w:rPr>
      </w:pPr>
      <w:bookmarkStart w:id="3" w:name="p269"/>
      <w:bookmarkEnd w:id="3"/>
      <w:r w:rsidRPr="00A50059">
        <w:rPr>
          <w:rFonts w:ascii="Times New Roman" w:eastAsia="Times New Roman" w:hAnsi="Times New Roman" w:cs="Times New Roman"/>
          <w:bCs/>
          <w:color w:val="auto"/>
        </w:rPr>
        <w:t>- размещение, содержание спортивных, детских площадок, включая ремонт расположенных на них элементов благоустройства, на внутриквартальных территориях;</w:t>
      </w:r>
    </w:p>
    <w:p w:rsidR="00A50059" w:rsidRPr="00A50059" w:rsidRDefault="00A50059" w:rsidP="00A50059">
      <w:pPr>
        <w:jc w:val="both"/>
        <w:rPr>
          <w:rFonts w:ascii="Times New Roman" w:eastAsia="Times New Roman" w:hAnsi="Times New Roman" w:cs="Times New Roman"/>
          <w:bCs/>
          <w:color w:val="auto"/>
        </w:rPr>
      </w:pPr>
      <w:r w:rsidRPr="00A50059">
        <w:rPr>
          <w:rFonts w:ascii="Times New Roman" w:eastAsia="Times New Roman" w:hAnsi="Times New Roman" w:cs="Times New Roman"/>
          <w:bCs/>
          <w:color w:val="auto"/>
        </w:rPr>
        <w:t xml:space="preserve">- </w:t>
      </w:r>
      <w:r w:rsidRPr="00A50059">
        <w:rPr>
          <w:rFonts w:ascii="Times New Roman" w:eastAsia="Times New Roman" w:hAnsi="Times New Roman" w:cs="Times New Roman"/>
          <w:color w:val="auto"/>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A50059" w:rsidRPr="00A50059" w:rsidRDefault="00A50059" w:rsidP="00A50059">
      <w:pPr>
        <w:jc w:val="both"/>
        <w:rPr>
          <w:rFonts w:ascii="Times New Roman" w:eastAsia="Times New Roman" w:hAnsi="Times New Roman" w:cs="Times New Roman"/>
          <w:bCs/>
          <w:color w:val="auto"/>
        </w:rPr>
      </w:pPr>
      <w:r w:rsidRPr="00A50059">
        <w:rPr>
          <w:rFonts w:ascii="Times New Roman" w:eastAsia="Times New Roman" w:hAnsi="Times New Roman" w:cs="Times New Roman"/>
          <w:bCs/>
          <w:color w:val="auto"/>
        </w:rPr>
        <w:t>- размещение, 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rsidR="00A50059" w:rsidRPr="00A50059" w:rsidRDefault="00A50059" w:rsidP="00A50059">
      <w:pPr>
        <w:jc w:val="both"/>
        <w:rPr>
          <w:rFonts w:ascii="Times New Roman" w:eastAsia="Times New Roman" w:hAnsi="Times New Roman" w:cs="Times New Roman"/>
          <w:bCs/>
          <w:color w:val="auto"/>
        </w:rPr>
      </w:pPr>
      <w:bookmarkStart w:id="4" w:name="p272"/>
      <w:bookmarkEnd w:id="4"/>
      <w:r w:rsidRPr="00A50059">
        <w:rPr>
          <w:rFonts w:ascii="Times New Roman" w:eastAsia="Times New Roman" w:hAnsi="Times New Roman" w:cs="Times New Roman"/>
          <w:bCs/>
          <w:color w:val="auto"/>
        </w:rPr>
        <w:t>- 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rsidR="00A50059" w:rsidRDefault="00A50059" w:rsidP="00A50059">
      <w:pPr>
        <w:jc w:val="both"/>
        <w:rPr>
          <w:rFonts w:ascii="Times New Roman" w:eastAsia="Times New Roman" w:hAnsi="Times New Roman" w:cs="Times New Roman"/>
          <w:color w:val="auto"/>
        </w:rPr>
      </w:pPr>
    </w:p>
    <w:p w:rsidR="00A50059" w:rsidRPr="00135A1A" w:rsidRDefault="00A50059" w:rsidP="00A50059">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7</w:t>
      </w:r>
      <w:r w:rsidRPr="00135A1A">
        <w:rPr>
          <w:rFonts w:ascii="Times New Roman" w:eastAsia="Times New Roman" w:hAnsi="Times New Roman" w:cs="Times New Roman"/>
          <w:b/>
          <w:color w:val="auto"/>
        </w:rPr>
        <w:t xml:space="preserve">. Пункт 2 статьи 5 Устава дополнить </w:t>
      </w:r>
      <w:r>
        <w:rPr>
          <w:rFonts w:ascii="Times New Roman" w:eastAsia="Times New Roman" w:hAnsi="Times New Roman" w:cs="Times New Roman"/>
          <w:b/>
          <w:color w:val="auto"/>
        </w:rPr>
        <w:t>под</w:t>
      </w:r>
      <w:r w:rsidRPr="00135A1A">
        <w:rPr>
          <w:rFonts w:ascii="Times New Roman" w:eastAsia="Times New Roman" w:hAnsi="Times New Roman" w:cs="Times New Roman"/>
          <w:b/>
          <w:color w:val="auto"/>
        </w:rPr>
        <w:t>пунктом 48.2 следующего содержания:</w:t>
      </w:r>
    </w:p>
    <w:p w:rsidR="00A50059" w:rsidRDefault="00A50059" w:rsidP="00A50059">
      <w:pPr>
        <w:jc w:val="both"/>
        <w:rPr>
          <w:rFonts w:ascii="Times New Roman" w:eastAsia="Times New Roman" w:hAnsi="Times New Roman" w:cs="Times New Roman"/>
          <w:color w:val="auto"/>
        </w:rPr>
      </w:pPr>
    </w:p>
    <w:p w:rsidR="00A50059" w:rsidRPr="00DC0803" w:rsidRDefault="00A50059" w:rsidP="00A50059">
      <w:pPr>
        <w:jc w:val="both"/>
        <w:rPr>
          <w:rFonts w:ascii="Times New Roman" w:eastAsia="Times New Roman" w:hAnsi="Times New Roman" w:cs="Times New Roman"/>
          <w:color w:val="auto"/>
        </w:rPr>
      </w:pPr>
      <w:r>
        <w:rPr>
          <w:rFonts w:ascii="Times New Roman" w:eastAsia="Times New Roman" w:hAnsi="Times New Roman" w:cs="Times New Roman"/>
          <w:color w:val="auto"/>
        </w:rPr>
        <w:t>«48.</w:t>
      </w:r>
      <w:r w:rsidRPr="00DC0803">
        <w:rPr>
          <w:rFonts w:ascii="Times New Roman" w:eastAsia="Times New Roman" w:hAnsi="Times New Roman" w:cs="Times New Roman"/>
          <w:color w:val="auto"/>
        </w:rPr>
        <w:t>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w:t>
      </w:r>
      <w:r>
        <w:rPr>
          <w:rFonts w:ascii="Times New Roman" w:eastAsia="Times New Roman" w:hAnsi="Times New Roman" w:cs="Times New Roman"/>
          <w:color w:val="auto"/>
        </w:rPr>
        <w:t>вый год и на плановый период);»;</w:t>
      </w:r>
    </w:p>
    <w:p w:rsidR="00FD719F" w:rsidRDefault="00FD719F" w:rsidP="00B30B2F">
      <w:pPr>
        <w:jc w:val="both"/>
        <w:rPr>
          <w:rFonts w:ascii="Times New Roman" w:eastAsia="Times New Roman" w:hAnsi="Times New Roman" w:cs="Times New Roman"/>
          <w:b/>
          <w:color w:val="auto"/>
        </w:rPr>
      </w:pPr>
    </w:p>
    <w:p w:rsidR="00B30B2F" w:rsidRPr="00135A1A" w:rsidRDefault="00B30B2F" w:rsidP="00B30B2F">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8</w:t>
      </w:r>
      <w:r>
        <w:rPr>
          <w:rFonts w:ascii="Times New Roman" w:eastAsia="Times New Roman" w:hAnsi="Times New Roman" w:cs="Times New Roman"/>
          <w:b/>
          <w:color w:val="auto"/>
        </w:rPr>
        <w:t xml:space="preserve">. </w:t>
      </w:r>
      <w:r w:rsidRPr="00135A1A">
        <w:rPr>
          <w:rFonts w:ascii="Times New Roman" w:eastAsia="Times New Roman" w:hAnsi="Times New Roman" w:cs="Times New Roman"/>
          <w:b/>
          <w:color w:val="auto"/>
        </w:rPr>
        <w:t>Дополнить Устав статьей 11.1 следующего содержания:</w:t>
      </w:r>
    </w:p>
    <w:p w:rsidR="00B30B2F" w:rsidRDefault="00B30B2F" w:rsidP="00B30B2F">
      <w:pPr>
        <w:jc w:val="both"/>
        <w:rPr>
          <w:rFonts w:ascii="Times New Roman" w:eastAsia="Times New Roman" w:hAnsi="Times New Roman" w:cs="Times New Roman"/>
          <w:color w:val="auto"/>
        </w:rPr>
      </w:pPr>
    </w:p>
    <w:p w:rsidR="00B30B2F" w:rsidRPr="00674FAB"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«Статья 11</w:t>
      </w:r>
      <w:r w:rsidRPr="00674FAB">
        <w:rPr>
          <w:rFonts w:ascii="Times New Roman" w:eastAsia="Times New Roman" w:hAnsi="Times New Roman" w:cs="Times New Roman"/>
          <w:color w:val="auto"/>
        </w:rPr>
        <w:t>.1. Инициативные проекты</w:t>
      </w:r>
    </w:p>
    <w:p w:rsidR="00B30B2F" w:rsidRPr="00674FAB" w:rsidRDefault="00B30B2F" w:rsidP="00B30B2F">
      <w:pPr>
        <w:ind w:firstLine="27pt"/>
        <w:jc w:val="both"/>
        <w:rPr>
          <w:rFonts w:ascii="Times New Roman" w:eastAsia="Times New Roman" w:hAnsi="Times New Roman" w:cs="Times New Roman"/>
          <w:color w:val="auto"/>
        </w:rPr>
      </w:pPr>
      <w:r w:rsidRPr="00674FAB">
        <w:rPr>
          <w:rFonts w:ascii="Times New Roman" w:eastAsia="Times New Roman" w:hAnsi="Times New Roman" w:cs="Times New Roman"/>
          <w:color w:val="auto"/>
        </w:rPr>
        <w:lastRenderedPageBreak/>
        <w:t> 1. В целях реализации мероприятий, имеющих при</w:t>
      </w:r>
      <w:r>
        <w:rPr>
          <w:rFonts w:ascii="Times New Roman" w:eastAsia="Times New Roman" w:hAnsi="Times New Roman" w:cs="Times New Roman"/>
          <w:color w:val="auto"/>
        </w:rPr>
        <w:t>оритетное значение для жителей м</w:t>
      </w:r>
      <w:r w:rsidRPr="00674FAB">
        <w:rPr>
          <w:rFonts w:ascii="Times New Roman" w:eastAsia="Times New Roman" w:hAnsi="Times New Roman" w:cs="Times New Roman"/>
          <w:color w:val="auto"/>
        </w:rPr>
        <w:t>униципального образования или его части, по решению вопросов местного значения и</w:t>
      </w:r>
      <w:r>
        <w:rPr>
          <w:rFonts w:ascii="Times New Roman" w:eastAsia="Times New Roman" w:hAnsi="Times New Roman" w:cs="Times New Roman"/>
          <w:color w:val="auto"/>
        </w:rPr>
        <w:t xml:space="preserve">ли иных вопросов, право решения, </w:t>
      </w:r>
      <w:r w:rsidRPr="00674FAB">
        <w:rPr>
          <w:rFonts w:ascii="Times New Roman" w:eastAsia="Times New Roman" w:hAnsi="Times New Roman" w:cs="Times New Roman"/>
          <w:color w:val="auto"/>
        </w:rPr>
        <w:t>которых предоставлено органам местного самоуправления, в Местную Администрацию может быть внесен инициативный проект. Порядо</w:t>
      </w:r>
      <w:r>
        <w:rPr>
          <w:rFonts w:ascii="Times New Roman" w:eastAsia="Times New Roman" w:hAnsi="Times New Roman" w:cs="Times New Roman"/>
          <w:color w:val="auto"/>
        </w:rPr>
        <w:t>к определения части территории м</w:t>
      </w:r>
      <w:r w:rsidRPr="00674FAB">
        <w:rPr>
          <w:rFonts w:ascii="Times New Roman" w:eastAsia="Times New Roman" w:hAnsi="Times New Roman" w:cs="Times New Roman"/>
          <w:color w:val="auto"/>
        </w:rPr>
        <w:t>униципального образования, на которой могут реализовываться инициативные проекты, устанавливается нормативным правовым актом Муниципального Совета.</w:t>
      </w:r>
    </w:p>
    <w:p w:rsidR="00B30B2F" w:rsidRDefault="00B30B2F" w:rsidP="00B30B2F">
      <w:pPr>
        <w:ind w:firstLine="27pt"/>
        <w:jc w:val="both"/>
        <w:rPr>
          <w:rFonts w:ascii="Times New Roman" w:eastAsia="Times New Roman" w:hAnsi="Times New Roman" w:cs="Times New Roman"/>
          <w:color w:val="auto"/>
        </w:rPr>
      </w:pPr>
      <w:r w:rsidRPr="00674FAB">
        <w:rPr>
          <w:rFonts w:ascii="Times New Roman" w:eastAsia="Times New Roman" w:hAnsi="Times New Roman" w:cs="Times New Roman"/>
          <w:color w:val="auto"/>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w:t>
      </w:r>
      <w:r>
        <w:rPr>
          <w:rFonts w:ascii="Times New Roman" w:eastAsia="Times New Roman" w:hAnsi="Times New Roman" w:cs="Times New Roman"/>
          <w:color w:val="auto"/>
        </w:rPr>
        <w:t>та и проживающих на территории м</w:t>
      </w:r>
      <w:r w:rsidRPr="00674FAB">
        <w:rPr>
          <w:rFonts w:ascii="Times New Roman" w:eastAsia="Times New Roman" w:hAnsi="Times New Roman" w:cs="Times New Roman"/>
          <w:color w:val="auto"/>
        </w:rPr>
        <w:t>униципального образования, органы территориального общественного самоуправления (далее - инициаторы проекта). Минимальная численность инициативной группы может быть уменьшена нормативным правовым актом Муниципального Совета. Право выступить инициатором проекта в соответствии с нормативным правовым актом Муниципального Совета может быть предоставлено также иным лицам, осуществляю</w:t>
      </w:r>
      <w:r>
        <w:rPr>
          <w:rFonts w:ascii="Times New Roman" w:eastAsia="Times New Roman" w:hAnsi="Times New Roman" w:cs="Times New Roman"/>
          <w:color w:val="auto"/>
        </w:rPr>
        <w:t>щим деятельность на территории м</w:t>
      </w:r>
      <w:r w:rsidRPr="00674FAB">
        <w:rPr>
          <w:rFonts w:ascii="Times New Roman" w:eastAsia="Times New Roman" w:hAnsi="Times New Roman" w:cs="Times New Roman"/>
          <w:color w:val="auto"/>
        </w:rPr>
        <w:t>униципального образования.</w:t>
      </w:r>
      <w:r>
        <w:rPr>
          <w:rFonts w:ascii="Times New Roman" w:eastAsia="Times New Roman" w:hAnsi="Times New Roman" w:cs="Times New Roman"/>
          <w:color w:val="auto"/>
        </w:rPr>
        <w:t>»;</w:t>
      </w:r>
    </w:p>
    <w:p w:rsidR="00B30B2F" w:rsidRDefault="00B30B2F" w:rsidP="00B30B2F">
      <w:pPr>
        <w:jc w:val="both"/>
        <w:rPr>
          <w:rFonts w:ascii="Times New Roman" w:eastAsia="Times New Roman" w:hAnsi="Times New Roman" w:cs="Times New Roman"/>
          <w:b/>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9</w:t>
      </w:r>
      <w:r w:rsidRPr="00135A1A">
        <w:rPr>
          <w:rFonts w:ascii="Times New Roman" w:eastAsia="Times New Roman" w:hAnsi="Times New Roman" w:cs="Times New Roman"/>
          <w:b/>
          <w:color w:val="auto"/>
        </w:rPr>
        <w:t>. Пункт</w:t>
      </w:r>
      <w:r>
        <w:rPr>
          <w:rFonts w:ascii="Times New Roman" w:eastAsia="Times New Roman" w:hAnsi="Times New Roman" w:cs="Times New Roman"/>
          <w:b/>
          <w:color w:val="auto"/>
        </w:rPr>
        <w:t>ы</w:t>
      </w:r>
      <w:r w:rsidRPr="00135A1A">
        <w:rPr>
          <w:rFonts w:ascii="Times New Roman" w:eastAsia="Times New Roman" w:hAnsi="Times New Roman" w:cs="Times New Roman"/>
          <w:b/>
          <w:color w:val="auto"/>
        </w:rPr>
        <w:t xml:space="preserve"> 1</w:t>
      </w:r>
      <w:r>
        <w:rPr>
          <w:rFonts w:ascii="Times New Roman" w:eastAsia="Times New Roman" w:hAnsi="Times New Roman" w:cs="Times New Roman"/>
          <w:b/>
          <w:color w:val="auto"/>
        </w:rPr>
        <w:t>, 2</w:t>
      </w:r>
      <w:r w:rsidRPr="00135A1A">
        <w:rPr>
          <w:rFonts w:ascii="Times New Roman" w:eastAsia="Times New Roman" w:hAnsi="Times New Roman" w:cs="Times New Roman"/>
          <w:b/>
          <w:color w:val="auto"/>
        </w:rPr>
        <w:t xml:space="preserve"> статьи 13 Устава изложить в следующей редакции:</w:t>
      </w:r>
    </w:p>
    <w:p w:rsidR="00B30B2F" w:rsidRPr="00135A1A" w:rsidRDefault="00B30B2F" w:rsidP="00B30B2F">
      <w:pPr>
        <w:ind w:firstLine="27pt"/>
        <w:jc w:val="both"/>
        <w:rPr>
          <w:rFonts w:ascii="Times New Roman" w:eastAsia="Times New Roman" w:hAnsi="Times New Roman" w:cs="Times New Roman"/>
          <w:b/>
          <w:color w:val="auto"/>
        </w:rPr>
      </w:pPr>
    </w:p>
    <w:p w:rsidR="00B30B2F" w:rsidRPr="00DE05A3"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DE05A3">
        <w:rPr>
          <w:rFonts w:ascii="Times New Roman" w:eastAsia="Times New Roman" w:hAnsi="Times New Roman" w:cs="Times New Roman"/>
          <w:color w:val="auto"/>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w:t>
      </w:r>
      <w:r>
        <w:rPr>
          <w:rFonts w:ascii="Times New Roman" w:eastAsia="Times New Roman" w:hAnsi="Times New Roman" w:cs="Times New Roman"/>
          <w:color w:val="auto"/>
        </w:rPr>
        <w:t>управления на части территории м</w:t>
      </w:r>
      <w:r w:rsidRPr="00DE05A3">
        <w:rPr>
          <w:rFonts w:ascii="Times New Roman" w:eastAsia="Times New Roman" w:hAnsi="Times New Roman" w:cs="Times New Roman"/>
          <w:color w:val="auto"/>
        </w:rPr>
        <w:t>униципального образования могут</w:t>
      </w:r>
      <w:r>
        <w:rPr>
          <w:rFonts w:ascii="Times New Roman" w:eastAsia="Times New Roman" w:hAnsi="Times New Roman" w:cs="Times New Roman"/>
          <w:color w:val="auto"/>
        </w:rPr>
        <w:t xml:space="preserve"> проводиться собрания граждан.».;</w:t>
      </w:r>
    </w:p>
    <w:p w:rsidR="00B30B2F" w:rsidRPr="00B30B2F" w:rsidRDefault="00B30B2F" w:rsidP="00B30B2F">
      <w:pPr>
        <w:widowControl w:val="0"/>
        <w:autoSpaceDE w:val="0"/>
        <w:autoSpaceDN w:val="0"/>
        <w:adjustRightInd w:val="0"/>
        <w:jc w:val="both"/>
        <w:rPr>
          <w:rFonts w:ascii="Times New Roman" w:hAnsi="Times New Roman"/>
          <w:bCs/>
        </w:rPr>
      </w:pPr>
      <w:r w:rsidRPr="00B30B2F">
        <w:rPr>
          <w:rFonts w:ascii="Times New Roman" w:hAnsi="Times New Roman"/>
          <w:bCs/>
        </w:rPr>
        <w:t>«2. Собрание граждан проводится по инициативе населения муниципального образования, Муниципального Совета, Главы муниципального образования, а также в случаях, предусмотренных уставом территориального общественного самоуправления.</w:t>
      </w:r>
    </w:p>
    <w:p w:rsidR="00B30B2F" w:rsidRPr="00B30B2F" w:rsidRDefault="00B30B2F" w:rsidP="00B30B2F">
      <w:pPr>
        <w:widowControl w:val="0"/>
        <w:autoSpaceDE w:val="0"/>
        <w:autoSpaceDN w:val="0"/>
        <w:adjustRightInd w:val="0"/>
        <w:ind w:firstLine="28.35pt"/>
        <w:jc w:val="both"/>
        <w:rPr>
          <w:rFonts w:ascii="Times New Roman" w:hAnsi="Times New Roman"/>
          <w:bCs/>
        </w:rPr>
      </w:pPr>
      <w:r w:rsidRPr="00B30B2F">
        <w:rPr>
          <w:rFonts w:ascii="Times New Roman" w:hAnsi="Times New Roman"/>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Муниципального Совета муниципального образования»;</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10</w:t>
      </w:r>
      <w:r w:rsidRPr="00135A1A">
        <w:rPr>
          <w:rFonts w:ascii="Times New Roman" w:eastAsia="Times New Roman" w:hAnsi="Times New Roman" w:cs="Times New Roman"/>
          <w:b/>
          <w:color w:val="auto"/>
        </w:rPr>
        <w:t>. Пункт 2 статьи 15 Устава изложить в следующей редакции:</w:t>
      </w:r>
    </w:p>
    <w:p w:rsidR="00B30B2F" w:rsidRDefault="00B30B2F" w:rsidP="00B30B2F">
      <w:pPr>
        <w:ind w:firstLine="27pt"/>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730E89">
        <w:rPr>
          <w:rFonts w:ascii="Times New Roman" w:eastAsia="Times New Roman" w:hAnsi="Times New Roman" w:cs="Times New Roman"/>
          <w:color w:val="auto"/>
        </w:rPr>
        <w:t xml:space="preserve">2. В опросе граждан </w:t>
      </w:r>
      <w:r>
        <w:rPr>
          <w:rFonts w:ascii="Times New Roman" w:eastAsia="Times New Roman" w:hAnsi="Times New Roman" w:cs="Times New Roman"/>
          <w:color w:val="auto"/>
        </w:rPr>
        <w:t>имеют право участвовать жители м</w:t>
      </w:r>
      <w:r w:rsidRPr="00730E89">
        <w:rPr>
          <w:rFonts w:ascii="Times New Roman" w:eastAsia="Times New Roman" w:hAnsi="Times New Roman" w:cs="Times New Roman"/>
          <w:color w:val="auto"/>
        </w:rPr>
        <w:t>униципального образования, обладающие избирательным правом. В опросе граждан по вопросу выявления мнения граждан о поддержке инициативного про</w:t>
      </w:r>
      <w:r>
        <w:rPr>
          <w:rFonts w:ascii="Times New Roman" w:eastAsia="Times New Roman" w:hAnsi="Times New Roman" w:cs="Times New Roman"/>
          <w:color w:val="auto"/>
        </w:rPr>
        <w:t>екта вправе участвовать жители м</w:t>
      </w:r>
      <w:r w:rsidRPr="00730E89">
        <w:rPr>
          <w:rFonts w:ascii="Times New Roman" w:eastAsia="Times New Roman" w:hAnsi="Times New Roman" w:cs="Times New Roman"/>
          <w:color w:val="auto"/>
        </w:rPr>
        <w:t>униципального образования или его части, в которых предлагается реализовать инициативный проект, достигши</w:t>
      </w:r>
      <w:r>
        <w:rPr>
          <w:rFonts w:ascii="Times New Roman" w:eastAsia="Times New Roman" w:hAnsi="Times New Roman" w:cs="Times New Roman"/>
          <w:color w:val="auto"/>
        </w:rPr>
        <w:t>е шестнадцатилетнего возраста.»;</w:t>
      </w:r>
    </w:p>
    <w:p w:rsidR="00B30B2F" w:rsidRDefault="00B30B2F" w:rsidP="00B30B2F">
      <w:pPr>
        <w:jc w:val="both"/>
        <w:rPr>
          <w:rFonts w:ascii="Times New Roman" w:eastAsia="Times New Roman" w:hAnsi="Times New Roman" w:cs="Times New Roman"/>
          <w:b/>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11</w:t>
      </w:r>
      <w:r w:rsidRPr="00135A1A">
        <w:rPr>
          <w:rFonts w:ascii="Times New Roman" w:eastAsia="Times New Roman" w:hAnsi="Times New Roman" w:cs="Times New Roman"/>
          <w:b/>
          <w:color w:val="auto"/>
        </w:rPr>
        <w:t>. Пункт 3 статьи 15 Устава дополнить подпунктом 3 следующего содержания:</w:t>
      </w:r>
    </w:p>
    <w:p w:rsidR="00B30B2F" w:rsidRDefault="00B30B2F" w:rsidP="00B30B2F">
      <w:pPr>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«3) жителей м</w:t>
      </w:r>
      <w:r w:rsidRPr="00F209C2">
        <w:rPr>
          <w:rFonts w:ascii="Times New Roman" w:eastAsia="Times New Roman" w:hAnsi="Times New Roman" w:cs="Times New Roman"/>
          <w:color w:val="auto"/>
        </w:rPr>
        <w:t xml:space="preserve">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w:t>
      </w:r>
      <w:r>
        <w:rPr>
          <w:rFonts w:ascii="Times New Roman" w:eastAsia="Times New Roman" w:hAnsi="Times New Roman" w:cs="Times New Roman"/>
          <w:color w:val="auto"/>
        </w:rPr>
        <w:t>данного инициативного проекта.»;</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2</w:t>
      </w:r>
      <w:r w:rsidRPr="00135A1A">
        <w:rPr>
          <w:rFonts w:ascii="Times New Roman" w:eastAsia="Times New Roman" w:hAnsi="Times New Roman" w:cs="Times New Roman"/>
          <w:b/>
          <w:color w:val="auto"/>
        </w:rPr>
        <w:t>. Абзац первый пункта 5 статьи 15 Устава изложить в следующей редакции:</w:t>
      </w:r>
    </w:p>
    <w:p w:rsidR="00B30B2F" w:rsidRDefault="00B30B2F" w:rsidP="00B30B2F">
      <w:pPr>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«5. </w:t>
      </w:r>
      <w:r w:rsidRPr="00FD0BF2">
        <w:rPr>
          <w:rFonts w:ascii="Times New Roman" w:eastAsia="Times New Roman" w:hAnsi="Times New Roman" w:cs="Times New Roman"/>
          <w:color w:val="auto"/>
        </w:rPr>
        <w:t>Решение о назначе</w:t>
      </w:r>
      <w:r>
        <w:rPr>
          <w:rFonts w:ascii="Times New Roman" w:eastAsia="Times New Roman" w:hAnsi="Times New Roman" w:cs="Times New Roman"/>
          <w:color w:val="auto"/>
        </w:rPr>
        <w:t>нии опроса граждан принимается М</w:t>
      </w:r>
      <w:r w:rsidRPr="00FD0BF2">
        <w:rPr>
          <w:rFonts w:ascii="Times New Roman" w:eastAsia="Times New Roman" w:hAnsi="Times New Roman" w:cs="Times New Roman"/>
          <w:color w:val="auto"/>
        </w:rPr>
        <w:t xml:space="preserve">униципальным Советом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w:t>
      </w:r>
      <w:r w:rsidRPr="00FD0BF2">
        <w:rPr>
          <w:rFonts w:ascii="Times New Roman" w:eastAsia="Times New Roman" w:hAnsi="Times New Roman" w:cs="Times New Roman"/>
          <w:color w:val="auto"/>
        </w:rPr>
        <w:lastRenderedPageBreak/>
        <w:t>се</w:t>
      </w:r>
      <w:r>
        <w:rPr>
          <w:rFonts w:ascii="Times New Roman" w:eastAsia="Times New Roman" w:hAnsi="Times New Roman" w:cs="Times New Roman"/>
          <w:color w:val="auto"/>
        </w:rPr>
        <w:t>ти Интернет. В Решении М</w:t>
      </w:r>
      <w:r w:rsidRPr="00FD0BF2">
        <w:rPr>
          <w:rFonts w:ascii="Times New Roman" w:eastAsia="Times New Roman" w:hAnsi="Times New Roman" w:cs="Times New Roman"/>
          <w:color w:val="auto"/>
        </w:rPr>
        <w:t>униципального Совета муниципального образования о назначении опроса граждан устанавливаются</w:t>
      </w:r>
      <w:r>
        <w:rPr>
          <w:rFonts w:ascii="Times New Roman" w:eastAsia="Times New Roman" w:hAnsi="Times New Roman" w:cs="Times New Roman"/>
          <w:color w:val="auto"/>
        </w:rPr>
        <w:t>:»;</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3</w:t>
      </w:r>
      <w:r w:rsidRPr="00135A1A">
        <w:rPr>
          <w:rFonts w:ascii="Times New Roman" w:eastAsia="Times New Roman" w:hAnsi="Times New Roman" w:cs="Times New Roman"/>
          <w:b/>
          <w:color w:val="auto"/>
        </w:rPr>
        <w:t>. Пункт 5 статьи 15 Устава дополнить абзацем 6 следующего содержания:</w:t>
      </w:r>
    </w:p>
    <w:p w:rsidR="00B30B2F" w:rsidRDefault="00B30B2F" w:rsidP="00B30B2F">
      <w:pPr>
        <w:ind w:firstLine="27pt"/>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A501F2">
        <w:rPr>
          <w:rFonts w:ascii="Times New Roman" w:eastAsia="Times New Roman" w:hAnsi="Times New Roman" w:cs="Times New Roman"/>
          <w:color w:val="auto"/>
        </w:rPr>
        <w:t>6) порядок идентификации участников опроса в случае проведения опроса граждан с исп</w:t>
      </w:r>
      <w:r>
        <w:rPr>
          <w:rFonts w:ascii="Times New Roman" w:eastAsia="Times New Roman" w:hAnsi="Times New Roman" w:cs="Times New Roman"/>
          <w:color w:val="auto"/>
        </w:rPr>
        <w:t>ользованием официального сайта м</w:t>
      </w:r>
      <w:r w:rsidRPr="00A501F2">
        <w:rPr>
          <w:rFonts w:ascii="Times New Roman" w:eastAsia="Times New Roman" w:hAnsi="Times New Roman" w:cs="Times New Roman"/>
          <w:color w:val="auto"/>
        </w:rPr>
        <w:t>униципального образования в информационно-телеком</w:t>
      </w:r>
      <w:r>
        <w:rPr>
          <w:rFonts w:ascii="Times New Roman" w:eastAsia="Times New Roman" w:hAnsi="Times New Roman" w:cs="Times New Roman"/>
          <w:color w:val="auto"/>
        </w:rPr>
        <w:t>муникационной сети «Интернет».»;</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4</w:t>
      </w:r>
      <w:r w:rsidRPr="00135A1A">
        <w:rPr>
          <w:rFonts w:ascii="Times New Roman" w:eastAsia="Times New Roman" w:hAnsi="Times New Roman" w:cs="Times New Roman"/>
          <w:b/>
          <w:color w:val="auto"/>
        </w:rPr>
        <w:t>. Подпункт 1 пункта 7 статьи 15 Устава изложить в следующей редакции:</w:t>
      </w:r>
    </w:p>
    <w:p w:rsidR="00B30B2F" w:rsidRDefault="00B30B2F" w:rsidP="00B30B2F">
      <w:pPr>
        <w:ind w:firstLine="27pt"/>
        <w:jc w:val="both"/>
        <w:rPr>
          <w:rFonts w:ascii="Times New Roman" w:eastAsia="Times New Roman" w:hAnsi="Times New Roman" w:cs="Times New Roman"/>
          <w:color w:val="auto"/>
        </w:rPr>
      </w:pPr>
    </w:p>
    <w:p w:rsidR="00B30B2F" w:rsidRPr="00CF7239"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CF7239">
        <w:rPr>
          <w:rFonts w:ascii="Times New Roman" w:eastAsia="Times New Roman" w:hAnsi="Times New Roman" w:cs="Times New Roman"/>
          <w:color w:val="auto"/>
        </w:rPr>
        <w:t>1) за счет средств местного бюджета - при проведении опроса по инициативе органов местного самоуправления или жите</w:t>
      </w:r>
      <w:r>
        <w:rPr>
          <w:rFonts w:ascii="Times New Roman" w:eastAsia="Times New Roman" w:hAnsi="Times New Roman" w:cs="Times New Roman"/>
          <w:color w:val="auto"/>
        </w:rPr>
        <w:t>лей муниципального образования;»</w:t>
      </w:r>
      <w:r w:rsidRPr="00CF7239">
        <w:rPr>
          <w:rFonts w:ascii="Times New Roman" w:eastAsia="Times New Roman" w:hAnsi="Times New Roman" w:cs="Times New Roman"/>
          <w:color w:val="auto"/>
        </w:rPr>
        <w:t>;</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w:t>
      </w:r>
      <w:r>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5</w:t>
      </w:r>
      <w:r w:rsidRPr="00135A1A">
        <w:rPr>
          <w:rFonts w:ascii="Times New Roman" w:eastAsia="Times New Roman" w:hAnsi="Times New Roman" w:cs="Times New Roman"/>
          <w:b/>
          <w:color w:val="auto"/>
        </w:rPr>
        <w:t>. Пункт 7 статьи 16</w:t>
      </w:r>
      <w:r>
        <w:rPr>
          <w:rFonts w:ascii="Times New Roman" w:eastAsia="Times New Roman" w:hAnsi="Times New Roman" w:cs="Times New Roman"/>
          <w:b/>
          <w:color w:val="auto"/>
        </w:rPr>
        <w:t xml:space="preserve"> Устава</w:t>
      </w:r>
      <w:r w:rsidRPr="00135A1A">
        <w:rPr>
          <w:rFonts w:ascii="Times New Roman" w:eastAsia="Times New Roman" w:hAnsi="Times New Roman" w:cs="Times New Roman"/>
          <w:b/>
          <w:color w:val="auto"/>
        </w:rPr>
        <w:t xml:space="preserve"> дополнить подпунктом 7 следующего содержания:</w:t>
      </w:r>
    </w:p>
    <w:p w:rsidR="00B30B2F" w:rsidRDefault="00B30B2F" w:rsidP="00B30B2F">
      <w:pPr>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«7) </w:t>
      </w:r>
      <w:r w:rsidRPr="00E76052">
        <w:rPr>
          <w:rFonts w:ascii="Times New Roman" w:eastAsia="Times New Roman" w:hAnsi="Times New Roman" w:cs="Times New Roman"/>
          <w:color w:val="auto"/>
        </w:rPr>
        <w:t>обсуждение инициативного проекта и принятие решения по вопросу о его одобрении</w:t>
      </w:r>
      <w:r>
        <w:rPr>
          <w:rFonts w:ascii="Times New Roman" w:eastAsia="Times New Roman" w:hAnsi="Times New Roman" w:cs="Times New Roman"/>
          <w:color w:val="auto"/>
        </w:rPr>
        <w:t>.»;</w:t>
      </w:r>
    </w:p>
    <w:p w:rsidR="00B30B2F" w:rsidRDefault="00B30B2F" w:rsidP="00B30B2F">
      <w:pPr>
        <w:jc w:val="both"/>
        <w:rPr>
          <w:rFonts w:ascii="Times New Roman" w:eastAsia="Times New Roman" w:hAnsi="Times New Roman" w:cs="Times New Roman"/>
          <w:color w:val="auto"/>
        </w:rPr>
      </w:pPr>
    </w:p>
    <w:p w:rsidR="00B30B2F" w:rsidRPr="00135A1A" w:rsidRDefault="00B30B2F" w:rsidP="00B30B2F">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1.1</w:t>
      </w:r>
      <w:r w:rsidR="009F7811">
        <w:rPr>
          <w:rFonts w:ascii="Times New Roman" w:eastAsia="Times New Roman" w:hAnsi="Times New Roman" w:cs="Times New Roman"/>
          <w:b/>
          <w:color w:val="auto"/>
        </w:rPr>
        <w:t>6</w:t>
      </w:r>
      <w:r>
        <w:rPr>
          <w:rFonts w:ascii="Times New Roman" w:eastAsia="Times New Roman" w:hAnsi="Times New Roman" w:cs="Times New Roman"/>
          <w:b/>
          <w:color w:val="auto"/>
        </w:rPr>
        <w:t xml:space="preserve">. </w:t>
      </w:r>
      <w:r w:rsidRPr="00135A1A">
        <w:rPr>
          <w:rFonts w:ascii="Times New Roman" w:eastAsia="Times New Roman" w:hAnsi="Times New Roman" w:cs="Times New Roman"/>
          <w:b/>
          <w:color w:val="auto"/>
        </w:rPr>
        <w:t>Дополнить статью 16 Устава пунктом 8.1 следующего содержания:</w:t>
      </w:r>
    </w:p>
    <w:p w:rsidR="00B30B2F" w:rsidRDefault="00B30B2F" w:rsidP="00B30B2F">
      <w:pPr>
        <w:jc w:val="both"/>
        <w:rPr>
          <w:rFonts w:ascii="Times New Roman" w:eastAsia="Times New Roman" w:hAnsi="Times New Roman" w:cs="Times New Roman"/>
          <w:color w:val="auto"/>
        </w:rPr>
      </w:pPr>
    </w:p>
    <w:p w:rsidR="00B30B2F" w:rsidRDefault="00B30B2F" w:rsidP="00B30B2F">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«8.1. </w:t>
      </w:r>
      <w:r w:rsidRPr="00827AA5">
        <w:rPr>
          <w:rFonts w:ascii="Times New Roman" w:eastAsia="Times New Roman" w:hAnsi="Times New Roman" w:cs="Times New Roman"/>
          <w:color w:val="auto"/>
        </w:rPr>
        <w:t>Органы территориального общественного самоуправления могут выдвигать инициативный проект в</w:t>
      </w:r>
      <w:r>
        <w:rPr>
          <w:rFonts w:ascii="Times New Roman" w:eastAsia="Times New Roman" w:hAnsi="Times New Roman" w:cs="Times New Roman"/>
          <w:color w:val="auto"/>
        </w:rPr>
        <w:t xml:space="preserve"> качестве инициаторов проекта.»;</w:t>
      </w:r>
    </w:p>
    <w:p w:rsidR="00A57E85" w:rsidRDefault="00A57E85" w:rsidP="004767B5">
      <w:pPr>
        <w:widowControl w:val="0"/>
        <w:autoSpaceDE w:val="0"/>
        <w:autoSpaceDN w:val="0"/>
        <w:adjustRightInd w:val="0"/>
        <w:jc w:val="both"/>
        <w:rPr>
          <w:rFonts w:ascii="Times New Roman" w:hAnsi="Times New Roman"/>
          <w:bCs/>
        </w:rPr>
      </w:pPr>
    </w:p>
    <w:p w:rsidR="00A57E85" w:rsidRPr="000A13A2" w:rsidRDefault="00004C22" w:rsidP="00A57E85">
      <w:pPr>
        <w:jc w:val="both"/>
        <w:rPr>
          <w:rFonts w:ascii="Times New Roman" w:hAnsi="Times New Roman" w:cs="Times New Roman"/>
          <w:b/>
          <w:bCs/>
        </w:rPr>
      </w:pPr>
      <w:r>
        <w:rPr>
          <w:rFonts w:ascii="Times New Roman" w:hAnsi="Times New Roman"/>
          <w:b/>
          <w:bCs/>
        </w:rPr>
        <w:t>1.</w:t>
      </w:r>
      <w:r w:rsidR="00B30B2F">
        <w:rPr>
          <w:rFonts w:ascii="Times New Roman" w:hAnsi="Times New Roman"/>
          <w:b/>
          <w:bCs/>
        </w:rPr>
        <w:t>1</w:t>
      </w:r>
      <w:r w:rsidR="009F7811">
        <w:rPr>
          <w:rFonts w:ascii="Times New Roman" w:hAnsi="Times New Roman"/>
          <w:b/>
          <w:bCs/>
        </w:rPr>
        <w:t>7</w:t>
      </w:r>
      <w:r w:rsidR="00B30B2F">
        <w:rPr>
          <w:rFonts w:ascii="Times New Roman" w:hAnsi="Times New Roman"/>
          <w:b/>
          <w:bCs/>
        </w:rPr>
        <w:t>.</w:t>
      </w:r>
      <w:r w:rsidR="00A57E85">
        <w:rPr>
          <w:rFonts w:ascii="Times New Roman" w:hAnsi="Times New Roman"/>
          <w:bCs/>
        </w:rPr>
        <w:t xml:space="preserve"> </w:t>
      </w:r>
      <w:r w:rsidR="00A57E85">
        <w:rPr>
          <w:rFonts w:ascii="Times New Roman" w:hAnsi="Times New Roman" w:cs="Times New Roman"/>
          <w:b/>
          <w:bCs/>
        </w:rPr>
        <w:t>Пункты</w:t>
      </w:r>
      <w:r w:rsidR="005E38EE">
        <w:rPr>
          <w:rFonts w:ascii="Times New Roman" w:hAnsi="Times New Roman" w:cs="Times New Roman"/>
          <w:b/>
          <w:bCs/>
        </w:rPr>
        <w:t xml:space="preserve"> 1,</w:t>
      </w:r>
      <w:r w:rsidR="00A57E85">
        <w:rPr>
          <w:rFonts w:ascii="Times New Roman" w:hAnsi="Times New Roman" w:cs="Times New Roman"/>
          <w:b/>
          <w:bCs/>
        </w:rPr>
        <w:t xml:space="preserve"> 2 статьи 20 Устава изложить в следующей редакции:</w:t>
      </w:r>
    </w:p>
    <w:p w:rsidR="00A57E85" w:rsidRDefault="00A57E85" w:rsidP="00A57E85">
      <w:pPr>
        <w:jc w:val="both"/>
        <w:rPr>
          <w:rFonts w:ascii="Times New Roman" w:hAnsi="Times New Roman" w:cs="Times New Roman"/>
          <w:bCs/>
        </w:rPr>
      </w:pPr>
    </w:p>
    <w:p w:rsidR="005E38EE" w:rsidRDefault="001074FB" w:rsidP="00A57E85">
      <w:pPr>
        <w:jc w:val="both"/>
        <w:rPr>
          <w:rFonts w:ascii="Times New Roman" w:hAnsi="Times New Roman" w:cs="Times New Roman"/>
          <w:bCs/>
        </w:rPr>
      </w:pPr>
      <w:r>
        <w:rPr>
          <w:rFonts w:ascii="Times New Roman" w:hAnsi="Times New Roman" w:cs="Times New Roman"/>
          <w:bCs/>
        </w:rPr>
        <w:t>«</w:t>
      </w:r>
      <w:r w:rsidR="005E38EE">
        <w:rPr>
          <w:rFonts w:ascii="Times New Roman" w:hAnsi="Times New Roman" w:cs="Times New Roman"/>
          <w:bCs/>
        </w:rPr>
        <w:t>1.</w:t>
      </w:r>
      <w:r w:rsidR="005E38EE" w:rsidRPr="005E38EE">
        <w:t xml:space="preserve"> </w:t>
      </w:r>
      <w:r w:rsidR="005E38EE" w:rsidRPr="005E38EE">
        <w:rPr>
          <w:rFonts w:ascii="Times New Roman" w:hAnsi="Times New Roman" w:cs="Times New Roman"/>
          <w:bCs/>
        </w:rPr>
        <w:t>Муниципальный Совет является представительным органом местного самоуправления внутригородского муниципальног</w:t>
      </w:r>
      <w:r w:rsidR="005E38EE">
        <w:rPr>
          <w:rFonts w:ascii="Times New Roman" w:hAnsi="Times New Roman" w:cs="Times New Roman"/>
          <w:bCs/>
        </w:rPr>
        <w:t xml:space="preserve">о образования города федерального значения Санкт-Петербурга муниципальный округ № </w:t>
      </w:r>
      <w:r w:rsidR="005E38EE" w:rsidRPr="005E38EE">
        <w:rPr>
          <w:rFonts w:ascii="Times New Roman" w:hAnsi="Times New Roman" w:cs="Times New Roman"/>
          <w:bCs/>
        </w:rPr>
        <w:t>15.</w:t>
      </w:r>
    </w:p>
    <w:p w:rsidR="00A57E85" w:rsidRDefault="001074FB" w:rsidP="00A57E85">
      <w:pPr>
        <w:jc w:val="both"/>
        <w:rPr>
          <w:rFonts w:ascii="Times New Roman" w:hAnsi="Times New Roman" w:cs="Times New Roman"/>
          <w:bCs/>
        </w:rPr>
      </w:pPr>
      <w:r>
        <w:rPr>
          <w:rFonts w:ascii="Times New Roman" w:hAnsi="Times New Roman" w:cs="Times New Roman"/>
          <w:bCs/>
        </w:rPr>
        <w:t>2.</w:t>
      </w:r>
      <w:r w:rsidR="00A57E85" w:rsidRPr="00281C24">
        <w:rPr>
          <w:rFonts w:ascii="Times New Roman" w:hAnsi="Times New Roman" w:cs="Times New Roman"/>
          <w:bCs/>
        </w:rPr>
        <w:t xml:space="preserve"> </w:t>
      </w:r>
      <w:r w:rsidR="00A57E85">
        <w:rPr>
          <w:rFonts w:ascii="Times New Roman" w:hAnsi="Times New Roman" w:cs="Times New Roman"/>
          <w:bCs/>
        </w:rPr>
        <w:t>Полное наименование – Муниципальный Совет</w:t>
      </w:r>
      <w:r w:rsidR="00A57E85" w:rsidRPr="00281C24">
        <w:rPr>
          <w:rFonts w:ascii="Times New Roman" w:hAnsi="Times New Roman" w:cs="Times New Roman"/>
          <w:bCs/>
        </w:rPr>
        <w:t xml:space="preserve"> внутригородского муниципального образования </w:t>
      </w:r>
      <w:r w:rsidR="00A57E85">
        <w:rPr>
          <w:rFonts w:ascii="Times New Roman" w:hAnsi="Times New Roman" w:cs="Times New Roman"/>
          <w:bCs/>
        </w:rPr>
        <w:t>города федерального значения Санкт-Петербурга м</w:t>
      </w:r>
      <w:r w:rsidR="00A57E85" w:rsidRPr="00281C24">
        <w:rPr>
          <w:rFonts w:ascii="Times New Roman" w:hAnsi="Times New Roman" w:cs="Times New Roman"/>
          <w:bCs/>
        </w:rPr>
        <w:t>униципальный округ № 15.</w:t>
      </w:r>
      <w:r w:rsidR="00A57E85">
        <w:rPr>
          <w:rFonts w:ascii="Times New Roman" w:hAnsi="Times New Roman" w:cs="Times New Roman"/>
          <w:bCs/>
        </w:rPr>
        <w:t>»</w:t>
      </w:r>
      <w:r w:rsidR="00B11A3B">
        <w:rPr>
          <w:rFonts w:ascii="Times New Roman" w:hAnsi="Times New Roman" w:cs="Times New Roman"/>
          <w:bCs/>
        </w:rPr>
        <w:t>;</w:t>
      </w:r>
    </w:p>
    <w:p w:rsidR="00A57E85" w:rsidRDefault="00A57E85" w:rsidP="00A57E85">
      <w:pPr>
        <w:jc w:val="both"/>
        <w:rPr>
          <w:rFonts w:ascii="Times New Roman" w:hAnsi="Times New Roman" w:cs="Times New Roman"/>
          <w:b/>
          <w:bCs/>
        </w:rPr>
      </w:pPr>
    </w:p>
    <w:p w:rsidR="009E71D6" w:rsidRPr="00966BFE" w:rsidRDefault="009E71D6" w:rsidP="009E71D6">
      <w:pPr>
        <w:jc w:val="both"/>
        <w:rPr>
          <w:rFonts w:ascii="Times New Roman" w:hAnsi="Times New Roman"/>
          <w:b/>
          <w:bCs/>
        </w:rPr>
      </w:pPr>
      <w:r w:rsidRPr="00966BFE">
        <w:rPr>
          <w:rFonts w:ascii="Times New Roman" w:hAnsi="Times New Roman"/>
          <w:b/>
          <w:bCs/>
        </w:rPr>
        <w:t>1.</w:t>
      </w:r>
      <w:r w:rsidRPr="009E529E">
        <w:rPr>
          <w:rFonts w:ascii="Times New Roman" w:hAnsi="Times New Roman"/>
          <w:b/>
          <w:bCs/>
        </w:rPr>
        <w:t>1</w:t>
      </w:r>
      <w:r w:rsidR="009F7811">
        <w:rPr>
          <w:rFonts w:ascii="Times New Roman" w:hAnsi="Times New Roman"/>
          <w:b/>
          <w:bCs/>
        </w:rPr>
        <w:t>8</w:t>
      </w:r>
      <w:r w:rsidRPr="00966BFE">
        <w:rPr>
          <w:rFonts w:ascii="Times New Roman" w:hAnsi="Times New Roman"/>
          <w:b/>
          <w:bCs/>
        </w:rPr>
        <w:t>. Подпункт 9 пункта 4 статьи 29 Устава изложить в следующе</w:t>
      </w:r>
      <w:r>
        <w:rPr>
          <w:rFonts w:ascii="Times New Roman" w:hAnsi="Times New Roman"/>
          <w:b/>
          <w:bCs/>
        </w:rPr>
        <w:t>й</w:t>
      </w:r>
      <w:r w:rsidRPr="00966BFE">
        <w:rPr>
          <w:rFonts w:ascii="Times New Roman" w:hAnsi="Times New Roman"/>
          <w:b/>
          <w:bCs/>
        </w:rPr>
        <w:t xml:space="preserve"> редакции:</w:t>
      </w:r>
    </w:p>
    <w:p w:rsidR="009E71D6" w:rsidRDefault="009E71D6" w:rsidP="009E71D6">
      <w:pPr>
        <w:jc w:val="both"/>
        <w:rPr>
          <w:rFonts w:ascii="Times New Roman" w:hAnsi="Times New Roman"/>
          <w:b/>
          <w:bCs/>
        </w:rPr>
      </w:pPr>
    </w:p>
    <w:p w:rsidR="009E71D6" w:rsidRDefault="009E71D6" w:rsidP="009E71D6">
      <w:pPr>
        <w:jc w:val="both"/>
        <w:rPr>
          <w:rFonts w:ascii="Times New Roman" w:eastAsia="Times New Roman" w:hAnsi="Times New Roman" w:cs="Times New Roman"/>
          <w:color w:val="auto"/>
        </w:rPr>
      </w:pPr>
      <w:r w:rsidRPr="00966BFE">
        <w:rPr>
          <w:rFonts w:ascii="Times New Roman" w:hAnsi="Times New Roman"/>
          <w:bCs/>
        </w:rPr>
        <w:t>«9)</w:t>
      </w:r>
      <w:r>
        <w:rPr>
          <w:rFonts w:ascii="Times New Roman" w:hAnsi="Times New Roman"/>
          <w:bCs/>
        </w:rPr>
        <w:t xml:space="preserve"> </w:t>
      </w:r>
      <w:r w:rsidRPr="00966BFE">
        <w:rPr>
          <w:rFonts w:ascii="Times New Roman" w:eastAsia="Times New Roman" w:hAnsi="Times New Roman" w:cs="Times New Roman"/>
          <w:color w:val="auto"/>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w:t>
      </w:r>
      <w:r>
        <w:rPr>
          <w:rFonts w:ascii="Times New Roman" w:eastAsia="Times New Roman" w:hAnsi="Times New Roman" w:cs="Times New Roman"/>
          <w:color w:val="auto"/>
        </w:rPr>
        <w:t>договором Российской Федерации;»;</w:t>
      </w:r>
    </w:p>
    <w:p w:rsidR="009E71D6" w:rsidRDefault="009E71D6" w:rsidP="009E71D6">
      <w:pPr>
        <w:jc w:val="both"/>
        <w:rPr>
          <w:rFonts w:ascii="Times New Roman" w:eastAsia="Times New Roman" w:hAnsi="Times New Roman" w:cs="Times New Roman"/>
          <w:color w:val="auto"/>
        </w:rPr>
      </w:pPr>
    </w:p>
    <w:p w:rsidR="009E6006" w:rsidRPr="00135A1A" w:rsidRDefault="009E6006" w:rsidP="009E6006">
      <w:pPr>
        <w:jc w:val="both"/>
        <w:rPr>
          <w:rFonts w:ascii="Times New Roman" w:eastAsia="Times New Roman" w:hAnsi="Times New Roman" w:cs="Times New Roman"/>
          <w:b/>
          <w:color w:val="auto"/>
        </w:rPr>
      </w:pPr>
      <w:r>
        <w:rPr>
          <w:rFonts w:ascii="Times New Roman" w:eastAsia="Times New Roman" w:hAnsi="Times New Roman" w:cs="Times New Roman"/>
          <w:b/>
          <w:color w:val="auto"/>
        </w:rPr>
        <w:t>1.1</w:t>
      </w:r>
      <w:r w:rsidR="009F7811">
        <w:rPr>
          <w:rFonts w:ascii="Times New Roman" w:eastAsia="Times New Roman" w:hAnsi="Times New Roman" w:cs="Times New Roman"/>
          <w:b/>
          <w:color w:val="auto"/>
        </w:rPr>
        <w:t>9</w:t>
      </w:r>
      <w:r w:rsidRPr="00135A1A">
        <w:rPr>
          <w:rFonts w:ascii="Times New Roman" w:eastAsia="Times New Roman" w:hAnsi="Times New Roman" w:cs="Times New Roman"/>
          <w:b/>
          <w:color w:val="auto"/>
        </w:rPr>
        <w:t>. Подпункт 7 пункта 6 статьи 31 Устава изложить в следующей редакции:</w:t>
      </w:r>
    </w:p>
    <w:p w:rsidR="009E6006" w:rsidRPr="001D6C39" w:rsidRDefault="009E6006" w:rsidP="009E6006">
      <w:pPr>
        <w:jc w:val="both"/>
        <w:rPr>
          <w:rFonts w:ascii="Times New Roman" w:eastAsia="Times New Roman" w:hAnsi="Times New Roman" w:cs="Times New Roman"/>
          <w:color w:val="auto"/>
        </w:rPr>
      </w:pPr>
    </w:p>
    <w:p w:rsidR="009E6006" w:rsidRPr="001D6C39" w:rsidRDefault="009E6006" w:rsidP="009E6006">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1D6C39">
        <w:rPr>
          <w:rFonts w:ascii="Times New Roman" w:eastAsia="Times New Roman" w:hAnsi="Times New Roman" w:cs="Times New Roman"/>
          <w:color w:val="auto"/>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w:t>
      </w:r>
      <w:r w:rsidRPr="001D6C39">
        <w:rPr>
          <w:rFonts w:ascii="Times New Roman" w:eastAsia="Times New Roman" w:hAnsi="Times New Roman" w:cs="Times New Roman"/>
          <w:color w:val="auto"/>
        </w:rPr>
        <w:lastRenderedPageBreak/>
        <w:t>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Pr>
          <w:rFonts w:ascii="Times New Roman" w:eastAsia="Times New Roman" w:hAnsi="Times New Roman" w:cs="Times New Roman"/>
          <w:color w:val="auto"/>
        </w:rPr>
        <w:t>оговором Российской Федерации;»;</w:t>
      </w:r>
    </w:p>
    <w:p w:rsidR="009E71D6" w:rsidRPr="00A57E85" w:rsidRDefault="009E71D6" w:rsidP="00A57E85">
      <w:pPr>
        <w:jc w:val="both"/>
        <w:rPr>
          <w:rFonts w:ascii="Times New Roman" w:hAnsi="Times New Roman" w:cs="Times New Roman"/>
          <w:b/>
          <w:bCs/>
        </w:rPr>
      </w:pPr>
    </w:p>
    <w:p w:rsidR="00A57E85" w:rsidRPr="00A57E85" w:rsidRDefault="00004C22" w:rsidP="00A57E85">
      <w:pPr>
        <w:jc w:val="both"/>
        <w:rPr>
          <w:rFonts w:ascii="Times New Roman" w:hAnsi="Times New Roman" w:cs="Times New Roman"/>
          <w:b/>
          <w:bCs/>
        </w:rPr>
      </w:pPr>
      <w:r>
        <w:rPr>
          <w:rFonts w:ascii="Times New Roman" w:hAnsi="Times New Roman" w:cs="Times New Roman"/>
          <w:b/>
          <w:bCs/>
        </w:rPr>
        <w:t>1.</w:t>
      </w:r>
      <w:r w:rsidR="009F7811">
        <w:rPr>
          <w:rFonts w:ascii="Times New Roman" w:hAnsi="Times New Roman" w:cs="Times New Roman"/>
          <w:b/>
          <w:bCs/>
        </w:rPr>
        <w:t>20</w:t>
      </w:r>
      <w:r w:rsidR="00A57E85" w:rsidRPr="00A57E85">
        <w:rPr>
          <w:rFonts w:ascii="Times New Roman" w:hAnsi="Times New Roman" w:cs="Times New Roman"/>
          <w:b/>
          <w:bCs/>
        </w:rPr>
        <w:t xml:space="preserve">. </w:t>
      </w:r>
      <w:r w:rsidR="001074FB">
        <w:rPr>
          <w:rFonts w:ascii="Times New Roman" w:hAnsi="Times New Roman" w:cs="Times New Roman"/>
          <w:b/>
          <w:bCs/>
        </w:rPr>
        <w:t>Пункт 2 статьи 34</w:t>
      </w:r>
      <w:r w:rsidR="001074FB" w:rsidRPr="001074FB">
        <w:rPr>
          <w:rFonts w:ascii="Times New Roman" w:hAnsi="Times New Roman" w:cs="Times New Roman"/>
          <w:b/>
          <w:bCs/>
        </w:rPr>
        <w:t xml:space="preserve"> Устава изложить в следующей редакции</w:t>
      </w:r>
      <w:r w:rsidR="00EB7292">
        <w:rPr>
          <w:rFonts w:ascii="Times New Roman" w:hAnsi="Times New Roman" w:cs="Times New Roman"/>
          <w:b/>
          <w:bCs/>
        </w:rPr>
        <w:t>:</w:t>
      </w:r>
    </w:p>
    <w:p w:rsidR="00A57E85" w:rsidRDefault="00A57E85" w:rsidP="004767B5">
      <w:pPr>
        <w:widowControl w:val="0"/>
        <w:autoSpaceDE w:val="0"/>
        <w:autoSpaceDN w:val="0"/>
        <w:adjustRightInd w:val="0"/>
        <w:jc w:val="both"/>
        <w:rPr>
          <w:rFonts w:ascii="Times New Roman" w:hAnsi="Times New Roman"/>
          <w:bCs/>
        </w:rPr>
      </w:pPr>
    </w:p>
    <w:p w:rsidR="001074FB" w:rsidRDefault="001074FB" w:rsidP="001074FB">
      <w:pPr>
        <w:widowControl w:val="0"/>
        <w:autoSpaceDE w:val="0"/>
        <w:autoSpaceDN w:val="0"/>
        <w:adjustRightInd w:val="0"/>
        <w:jc w:val="both"/>
        <w:rPr>
          <w:rFonts w:ascii="Times New Roman" w:hAnsi="Times New Roman"/>
          <w:bCs/>
        </w:rPr>
      </w:pPr>
      <w:r>
        <w:rPr>
          <w:rFonts w:ascii="Times New Roman" w:hAnsi="Times New Roman"/>
          <w:bCs/>
        </w:rPr>
        <w:t>«2. Полное наименование – Местная Администрация внутригородского муниципального образования города федерального значения Санкт-Петербурга муниципальный округ № 15.»</w:t>
      </w:r>
      <w:r w:rsidR="00B11A3B">
        <w:rPr>
          <w:rFonts w:ascii="Times New Roman" w:hAnsi="Times New Roman"/>
          <w:bCs/>
        </w:rPr>
        <w:t>;</w:t>
      </w:r>
    </w:p>
    <w:p w:rsidR="001D6C39" w:rsidRDefault="001D6C39" w:rsidP="001D6C39">
      <w:pPr>
        <w:jc w:val="both"/>
        <w:rPr>
          <w:rFonts w:ascii="Times New Roman" w:eastAsia="Times New Roman" w:hAnsi="Times New Roman" w:cs="Times New Roman"/>
          <w:color w:val="auto"/>
        </w:rPr>
      </w:pPr>
    </w:p>
    <w:p w:rsidR="001D6C39" w:rsidRDefault="001D6C39" w:rsidP="001D6C39">
      <w:pPr>
        <w:jc w:val="both"/>
        <w:rPr>
          <w:rFonts w:ascii="Times New Roman" w:eastAsia="Times New Roman" w:hAnsi="Times New Roman" w:cs="Times New Roman"/>
          <w:b/>
          <w:color w:val="auto"/>
        </w:rPr>
      </w:pPr>
      <w:r w:rsidRPr="001D6C39">
        <w:rPr>
          <w:rFonts w:ascii="Times New Roman" w:eastAsia="Times New Roman" w:hAnsi="Times New Roman" w:cs="Times New Roman"/>
          <w:b/>
          <w:color w:val="auto"/>
        </w:rPr>
        <w:t>1.</w:t>
      </w:r>
      <w:r w:rsidR="009F7811">
        <w:rPr>
          <w:rFonts w:ascii="Times New Roman" w:eastAsia="Times New Roman" w:hAnsi="Times New Roman" w:cs="Times New Roman"/>
          <w:b/>
          <w:color w:val="auto"/>
        </w:rPr>
        <w:t>21</w:t>
      </w:r>
      <w:r w:rsidRPr="001D6C39">
        <w:rPr>
          <w:rFonts w:ascii="Times New Roman" w:eastAsia="Times New Roman" w:hAnsi="Times New Roman" w:cs="Times New Roman"/>
          <w:b/>
          <w:color w:val="auto"/>
        </w:rPr>
        <w:t>. Пункт 3 статьи 36 Устава дополнить подпунктом 6 следующего содержания:</w:t>
      </w:r>
    </w:p>
    <w:p w:rsidR="001D6C39" w:rsidRPr="001D6C39" w:rsidRDefault="001D6C39" w:rsidP="001D6C39">
      <w:pPr>
        <w:jc w:val="both"/>
        <w:rPr>
          <w:rFonts w:ascii="Times New Roman" w:eastAsia="Times New Roman" w:hAnsi="Times New Roman" w:cs="Times New Roman"/>
          <w:b/>
          <w:color w:val="auto"/>
        </w:rPr>
      </w:pPr>
    </w:p>
    <w:p w:rsidR="001D6C39" w:rsidRDefault="001D6C39" w:rsidP="00966BFE">
      <w:pPr>
        <w:jc w:val="both"/>
        <w:rPr>
          <w:rFonts w:ascii="Times New Roman" w:eastAsia="Times New Roman" w:hAnsi="Times New Roman" w:cs="Times New Roman"/>
          <w:color w:val="auto"/>
        </w:rPr>
      </w:pPr>
      <w:r>
        <w:rPr>
          <w:rFonts w:ascii="Times New Roman" w:eastAsia="Times New Roman" w:hAnsi="Times New Roman" w:cs="Times New Roman"/>
          <w:color w:val="auto"/>
        </w:rPr>
        <w:t>6</w:t>
      </w:r>
      <w:r w:rsidRPr="001D6C39">
        <w:rPr>
          <w:rFonts w:ascii="Times New Roman" w:eastAsia="Times New Roman" w:hAnsi="Times New Roman" w:cs="Times New Roman"/>
          <w:color w:val="auto"/>
        </w:rPr>
        <w:t>) обязан соо</w:t>
      </w:r>
      <w:r>
        <w:rPr>
          <w:rFonts w:ascii="Times New Roman" w:eastAsia="Times New Roman" w:hAnsi="Times New Roman" w:cs="Times New Roman"/>
          <w:color w:val="auto"/>
        </w:rPr>
        <w:t>бщить в письменной форме Главе м</w:t>
      </w:r>
      <w:r w:rsidRPr="001D6C39">
        <w:rPr>
          <w:rFonts w:ascii="Times New Roman" w:eastAsia="Times New Roman" w:hAnsi="Times New Roman" w:cs="Times New Roman"/>
          <w:color w:val="auto"/>
        </w:rPr>
        <w:t>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w:t>
      </w:r>
      <w:r>
        <w:rPr>
          <w:rFonts w:ascii="Times New Roman" w:eastAsia="Times New Roman" w:hAnsi="Times New Roman" w:cs="Times New Roman"/>
          <w:color w:val="auto"/>
        </w:rPr>
        <w:t>смотренного настоящим пунктом.</w:t>
      </w:r>
      <w:r w:rsidR="00FF3FDC">
        <w:rPr>
          <w:rFonts w:ascii="Times New Roman" w:eastAsia="Times New Roman" w:hAnsi="Times New Roman" w:cs="Times New Roman"/>
          <w:color w:val="auto"/>
        </w:rPr>
        <w:t>»</w:t>
      </w:r>
      <w:r w:rsidR="00B11A3B">
        <w:rPr>
          <w:rFonts w:ascii="Times New Roman" w:eastAsia="Times New Roman" w:hAnsi="Times New Roman" w:cs="Times New Roman"/>
          <w:color w:val="auto"/>
        </w:rPr>
        <w:t>;</w:t>
      </w:r>
    </w:p>
    <w:p w:rsidR="00FF3FDC" w:rsidRDefault="00FF3FDC" w:rsidP="00FF3FDC">
      <w:pPr>
        <w:jc w:val="both"/>
        <w:rPr>
          <w:rFonts w:ascii="Times New Roman" w:eastAsia="Times New Roman" w:hAnsi="Times New Roman" w:cs="Times New Roman"/>
          <w:color w:val="auto"/>
        </w:rPr>
      </w:pPr>
    </w:p>
    <w:p w:rsidR="00FF3FDC" w:rsidRPr="00135A1A" w:rsidRDefault="00FF3FDC" w:rsidP="00FF3FDC">
      <w:pPr>
        <w:jc w:val="both"/>
        <w:rPr>
          <w:rFonts w:ascii="Times New Roman" w:eastAsia="Times New Roman" w:hAnsi="Times New Roman" w:cs="Times New Roman"/>
          <w:b/>
          <w:color w:val="auto"/>
        </w:rPr>
      </w:pPr>
      <w:r w:rsidRPr="00135A1A">
        <w:rPr>
          <w:rFonts w:ascii="Times New Roman" w:hAnsi="Times New Roman"/>
          <w:b/>
          <w:bCs/>
        </w:rPr>
        <w:t>1.</w:t>
      </w:r>
      <w:r w:rsidR="009E6006" w:rsidRPr="009E529E">
        <w:rPr>
          <w:rFonts w:ascii="Times New Roman" w:hAnsi="Times New Roman"/>
          <w:b/>
          <w:bCs/>
        </w:rPr>
        <w:t>2</w:t>
      </w:r>
      <w:r w:rsidR="009F7811">
        <w:rPr>
          <w:rFonts w:ascii="Times New Roman" w:hAnsi="Times New Roman"/>
          <w:b/>
          <w:bCs/>
        </w:rPr>
        <w:t>2</w:t>
      </w:r>
      <w:r w:rsidRPr="00135A1A">
        <w:rPr>
          <w:rFonts w:ascii="Times New Roman" w:hAnsi="Times New Roman"/>
          <w:b/>
          <w:bCs/>
        </w:rPr>
        <w:t xml:space="preserve">. </w:t>
      </w:r>
      <w:r w:rsidRPr="00135A1A">
        <w:rPr>
          <w:rFonts w:ascii="Times New Roman" w:eastAsia="Times New Roman" w:hAnsi="Times New Roman" w:cs="Times New Roman"/>
          <w:b/>
          <w:color w:val="auto"/>
        </w:rPr>
        <w:t>Подпункт 9 пункта 6 статьи 36 Устава изложить в следующей редакции:</w:t>
      </w:r>
    </w:p>
    <w:p w:rsidR="00135A1A" w:rsidRPr="00FF3FDC" w:rsidRDefault="00135A1A" w:rsidP="00FF3FDC">
      <w:pPr>
        <w:jc w:val="both"/>
        <w:rPr>
          <w:rFonts w:ascii="Times New Roman" w:eastAsia="Times New Roman" w:hAnsi="Times New Roman" w:cs="Times New Roman"/>
          <w:color w:val="auto"/>
        </w:rPr>
      </w:pPr>
    </w:p>
    <w:p w:rsidR="00FF3FDC" w:rsidRPr="00FF3FDC" w:rsidRDefault="00FF3FDC" w:rsidP="00FF3FDC">
      <w:pPr>
        <w:jc w:val="both"/>
        <w:rPr>
          <w:rFonts w:ascii="Times New Roman" w:eastAsia="Times New Roman" w:hAnsi="Times New Roman" w:cs="Times New Roman"/>
          <w:color w:val="auto"/>
        </w:rPr>
      </w:pPr>
      <w:r>
        <w:rPr>
          <w:rFonts w:ascii="Times New Roman" w:eastAsia="Times New Roman" w:hAnsi="Times New Roman" w:cs="Times New Roman"/>
          <w:color w:val="auto"/>
        </w:rPr>
        <w:t>«</w:t>
      </w:r>
      <w:r w:rsidRPr="00FF3FDC">
        <w:rPr>
          <w:rFonts w:ascii="Times New Roman" w:eastAsia="Times New Roman" w:hAnsi="Times New Roman" w:cs="Times New Roman"/>
          <w:color w:val="auto"/>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w:t>
      </w:r>
      <w:r w:rsidR="00135A1A">
        <w:rPr>
          <w:rFonts w:ascii="Times New Roman" w:eastAsia="Times New Roman" w:hAnsi="Times New Roman" w:cs="Times New Roman"/>
          <w:color w:val="auto"/>
        </w:rPr>
        <w:t>договором Российской Федерации;»</w:t>
      </w:r>
      <w:r w:rsidR="00B11A3B">
        <w:rPr>
          <w:rFonts w:ascii="Times New Roman" w:eastAsia="Times New Roman" w:hAnsi="Times New Roman" w:cs="Times New Roman"/>
          <w:color w:val="auto"/>
        </w:rPr>
        <w:t>;</w:t>
      </w:r>
    </w:p>
    <w:p w:rsidR="00966BFE" w:rsidRDefault="00966BFE" w:rsidP="00394AE3">
      <w:pPr>
        <w:jc w:val="both"/>
        <w:rPr>
          <w:rFonts w:ascii="Times New Roman" w:hAnsi="Times New Roman"/>
          <w:b/>
          <w:bCs/>
        </w:rPr>
      </w:pPr>
    </w:p>
    <w:p w:rsidR="009E6006" w:rsidRDefault="009E6006" w:rsidP="009E6006">
      <w:pPr>
        <w:widowControl w:val="0"/>
        <w:autoSpaceDE w:val="0"/>
        <w:autoSpaceDN w:val="0"/>
        <w:adjustRightInd w:val="0"/>
        <w:jc w:val="both"/>
        <w:rPr>
          <w:rFonts w:ascii="Times New Roman" w:hAnsi="Times New Roman"/>
          <w:bCs/>
        </w:rPr>
      </w:pPr>
      <w:r>
        <w:rPr>
          <w:rFonts w:ascii="Times New Roman" w:hAnsi="Times New Roman"/>
          <w:b/>
          <w:bCs/>
        </w:rPr>
        <w:t>1.</w:t>
      </w:r>
      <w:r w:rsidRPr="009E529E">
        <w:rPr>
          <w:rFonts w:ascii="Times New Roman" w:hAnsi="Times New Roman"/>
          <w:b/>
          <w:bCs/>
        </w:rPr>
        <w:t>2</w:t>
      </w:r>
      <w:r w:rsidR="009F7811">
        <w:rPr>
          <w:rFonts w:ascii="Times New Roman" w:hAnsi="Times New Roman"/>
          <w:b/>
          <w:bCs/>
        </w:rPr>
        <w:t>3</w:t>
      </w:r>
      <w:r w:rsidRPr="00394AE3">
        <w:rPr>
          <w:rFonts w:ascii="Times New Roman" w:hAnsi="Times New Roman"/>
          <w:b/>
          <w:bCs/>
        </w:rPr>
        <w:t xml:space="preserve">. </w:t>
      </w:r>
      <w:r w:rsidRPr="00394AE3">
        <w:rPr>
          <w:rFonts w:ascii="Times New Roman" w:hAnsi="Times New Roman" w:cs="Times New Roman"/>
          <w:b/>
          <w:bCs/>
        </w:rPr>
        <w:t>Пункт</w:t>
      </w:r>
      <w:r>
        <w:rPr>
          <w:rFonts w:ascii="Times New Roman" w:hAnsi="Times New Roman" w:cs="Times New Roman"/>
          <w:b/>
          <w:bCs/>
        </w:rPr>
        <w:t xml:space="preserve"> 2 статьи 38</w:t>
      </w:r>
      <w:r w:rsidRPr="001074FB">
        <w:rPr>
          <w:rFonts w:ascii="Times New Roman" w:hAnsi="Times New Roman" w:cs="Times New Roman"/>
          <w:b/>
          <w:bCs/>
        </w:rPr>
        <w:t xml:space="preserve"> Устава изложить в следующей редакции</w:t>
      </w:r>
      <w:r>
        <w:rPr>
          <w:rFonts w:ascii="Times New Roman" w:hAnsi="Times New Roman" w:cs="Times New Roman"/>
          <w:b/>
          <w:bCs/>
        </w:rPr>
        <w:t>:</w:t>
      </w:r>
    </w:p>
    <w:p w:rsidR="009E6006" w:rsidRDefault="009E6006" w:rsidP="009E6006">
      <w:pPr>
        <w:widowControl w:val="0"/>
        <w:autoSpaceDE w:val="0"/>
        <w:autoSpaceDN w:val="0"/>
        <w:adjustRightInd w:val="0"/>
        <w:jc w:val="both"/>
        <w:rPr>
          <w:rFonts w:ascii="Times New Roman" w:hAnsi="Times New Roman"/>
          <w:bCs/>
        </w:rPr>
      </w:pPr>
    </w:p>
    <w:p w:rsidR="009E6006" w:rsidRDefault="009E6006" w:rsidP="009E6006">
      <w:pPr>
        <w:widowControl w:val="0"/>
        <w:autoSpaceDE w:val="0"/>
        <w:autoSpaceDN w:val="0"/>
        <w:adjustRightInd w:val="0"/>
        <w:jc w:val="both"/>
        <w:rPr>
          <w:rFonts w:ascii="Times New Roman" w:hAnsi="Times New Roman"/>
          <w:bCs/>
        </w:rPr>
      </w:pPr>
      <w:r>
        <w:rPr>
          <w:rFonts w:ascii="Times New Roman" w:hAnsi="Times New Roman"/>
          <w:bCs/>
        </w:rPr>
        <w:t>«</w:t>
      </w:r>
      <w:r w:rsidRPr="00EB7292">
        <w:rPr>
          <w:rFonts w:ascii="Times New Roman" w:hAnsi="Times New Roman"/>
          <w:bCs/>
        </w:rPr>
        <w:t xml:space="preserve">2. Полное наименование -  Контрольно-счетный орган внутригородского муниципального образования </w:t>
      </w:r>
      <w:r>
        <w:rPr>
          <w:rFonts w:ascii="Times New Roman" w:hAnsi="Times New Roman"/>
          <w:bCs/>
        </w:rPr>
        <w:t xml:space="preserve">города федерального значения </w:t>
      </w:r>
      <w:r w:rsidRPr="00EB7292">
        <w:rPr>
          <w:rFonts w:ascii="Times New Roman" w:hAnsi="Times New Roman"/>
          <w:bCs/>
        </w:rPr>
        <w:t xml:space="preserve">Санкт-Петербурга </w:t>
      </w:r>
      <w:r w:rsidR="00021EE9">
        <w:rPr>
          <w:rFonts w:ascii="Times New Roman" w:hAnsi="Times New Roman"/>
          <w:bCs/>
        </w:rPr>
        <w:t>м</w:t>
      </w:r>
      <w:r w:rsidRPr="00EB7292">
        <w:rPr>
          <w:rFonts w:ascii="Times New Roman" w:hAnsi="Times New Roman"/>
          <w:bCs/>
        </w:rPr>
        <w:t>униципальный округ № 15.</w:t>
      </w:r>
      <w:r>
        <w:rPr>
          <w:rFonts w:ascii="Times New Roman" w:hAnsi="Times New Roman"/>
          <w:bCs/>
        </w:rPr>
        <w:t>»;</w:t>
      </w:r>
    </w:p>
    <w:p w:rsidR="009E6006" w:rsidRDefault="009E6006" w:rsidP="009E6006">
      <w:pPr>
        <w:widowControl w:val="0"/>
        <w:autoSpaceDE w:val="0"/>
        <w:autoSpaceDN w:val="0"/>
        <w:adjustRightInd w:val="0"/>
        <w:jc w:val="both"/>
        <w:rPr>
          <w:rFonts w:ascii="Times New Roman" w:hAnsi="Times New Roman"/>
          <w:bCs/>
        </w:rPr>
      </w:pPr>
    </w:p>
    <w:p w:rsidR="009E6006" w:rsidRDefault="009E6006" w:rsidP="009E6006">
      <w:pPr>
        <w:jc w:val="both"/>
        <w:rPr>
          <w:rFonts w:ascii="Times New Roman" w:hAnsi="Times New Roman"/>
          <w:b/>
          <w:bCs/>
        </w:rPr>
      </w:pPr>
      <w:r w:rsidRPr="009E6006">
        <w:rPr>
          <w:rFonts w:ascii="Times New Roman" w:hAnsi="Times New Roman"/>
          <w:b/>
          <w:bCs/>
        </w:rPr>
        <w:t>1.2</w:t>
      </w:r>
      <w:r w:rsidR="009F7811">
        <w:rPr>
          <w:rFonts w:ascii="Times New Roman" w:hAnsi="Times New Roman"/>
          <w:b/>
          <w:bCs/>
        </w:rPr>
        <w:t>4</w:t>
      </w:r>
      <w:r w:rsidRPr="009E6006">
        <w:rPr>
          <w:rFonts w:ascii="Times New Roman" w:hAnsi="Times New Roman"/>
          <w:b/>
          <w:bCs/>
        </w:rPr>
        <w:t>.</w:t>
      </w:r>
      <w:r>
        <w:rPr>
          <w:rFonts w:ascii="Times New Roman" w:hAnsi="Times New Roman"/>
          <w:b/>
          <w:bCs/>
        </w:rPr>
        <w:t xml:space="preserve"> Пункт 1 статьи 46 Устава дополнить подпунктом 5 следующего содержания:</w:t>
      </w:r>
    </w:p>
    <w:p w:rsidR="009E6006" w:rsidRPr="009E6006" w:rsidRDefault="009E6006" w:rsidP="00F92DD8">
      <w:pPr>
        <w:autoSpaceDE w:val="0"/>
        <w:autoSpaceDN w:val="0"/>
        <w:adjustRightInd w:val="0"/>
        <w:jc w:val="both"/>
        <w:rPr>
          <w:rFonts w:ascii="Times New Roman" w:hAnsi="Times New Roman"/>
          <w:bCs/>
        </w:rPr>
      </w:pPr>
      <w:r w:rsidRPr="009E6006">
        <w:rPr>
          <w:rFonts w:ascii="Times New Roman" w:hAnsi="Times New Roman"/>
          <w:bCs/>
        </w:rPr>
        <w:t>«</w:t>
      </w:r>
      <w:r>
        <w:rPr>
          <w:rFonts w:ascii="Times New Roman" w:hAnsi="Times New Roman"/>
          <w:bCs/>
        </w:rPr>
        <w:t xml:space="preserve">5) </w:t>
      </w:r>
      <w:r w:rsidRPr="009B0BF3">
        <w:rPr>
          <w:rFonts w:ascii="Times New Roman" w:eastAsia="Calibri" w:hAnsi="Times New Roman" w:cs="Times New Roman"/>
          <w:color w:val="auto"/>
          <w:lang w:eastAsia="en-US"/>
        </w:rPr>
        <w:t>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r w:rsidRPr="009E6006">
        <w:rPr>
          <w:rFonts w:ascii="Times New Roman" w:hAnsi="Times New Roman"/>
          <w:bCs/>
        </w:rPr>
        <w:t>»</w:t>
      </w:r>
    </w:p>
    <w:p w:rsidR="009E6006" w:rsidRDefault="009E6006" w:rsidP="00394AE3">
      <w:pPr>
        <w:jc w:val="both"/>
        <w:rPr>
          <w:rFonts w:ascii="Times New Roman" w:hAnsi="Times New Roman"/>
          <w:b/>
          <w:bCs/>
        </w:rPr>
      </w:pPr>
    </w:p>
    <w:p w:rsidR="00F92DD8" w:rsidRDefault="00135A1A" w:rsidP="00394AE3">
      <w:pPr>
        <w:jc w:val="both"/>
        <w:rPr>
          <w:rFonts w:ascii="Times New Roman" w:eastAsia="Times New Roman" w:hAnsi="Times New Roman" w:cs="Times New Roman"/>
          <w:b/>
          <w:color w:val="auto"/>
        </w:rPr>
      </w:pPr>
      <w:r>
        <w:rPr>
          <w:rFonts w:ascii="Times New Roman" w:hAnsi="Times New Roman"/>
          <w:b/>
          <w:bCs/>
        </w:rPr>
        <w:t>1.</w:t>
      </w:r>
      <w:r w:rsidR="009E6006" w:rsidRPr="009E6006">
        <w:rPr>
          <w:rFonts w:ascii="Times New Roman" w:hAnsi="Times New Roman"/>
          <w:b/>
          <w:bCs/>
        </w:rPr>
        <w:t>2</w:t>
      </w:r>
      <w:r w:rsidR="009F7811">
        <w:rPr>
          <w:rFonts w:ascii="Times New Roman" w:hAnsi="Times New Roman"/>
          <w:b/>
          <w:bCs/>
        </w:rPr>
        <w:t>5</w:t>
      </w:r>
      <w:r w:rsidR="00394AE3" w:rsidRPr="00394AE3">
        <w:rPr>
          <w:rFonts w:ascii="Times New Roman" w:hAnsi="Times New Roman"/>
          <w:b/>
          <w:bCs/>
        </w:rPr>
        <w:t xml:space="preserve">. </w:t>
      </w:r>
      <w:r w:rsidR="00F92DD8">
        <w:rPr>
          <w:rFonts w:ascii="Times New Roman" w:hAnsi="Times New Roman"/>
          <w:b/>
          <w:bCs/>
        </w:rPr>
        <w:t>Пункты 3,</w:t>
      </w:r>
      <w:r w:rsidR="009815FC" w:rsidRPr="00394AE3">
        <w:rPr>
          <w:rFonts w:ascii="Times New Roman" w:eastAsia="Times New Roman" w:hAnsi="Times New Roman" w:cs="Times New Roman"/>
          <w:b/>
          <w:color w:val="auto"/>
        </w:rPr>
        <w:t xml:space="preserve"> 4</w:t>
      </w:r>
      <w:r w:rsidR="00F92DD8">
        <w:rPr>
          <w:rFonts w:ascii="Times New Roman" w:eastAsia="Times New Roman" w:hAnsi="Times New Roman" w:cs="Times New Roman"/>
          <w:b/>
          <w:color w:val="auto"/>
        </w:rPr>
        <w:t xml:space="preserve">, 5 </w:t>
      </w:r>
      <w:r w:rsidR="00394AE3">
        <w:rPr>
          <w:rFonts w:ascii="Times New Roman" w:eastAsia="Times New Roman" w:hAnsi="Times New Roman" w:cs="Times New Roman"/>
          <w:b/>
          <w:color w:val="auto"/>
        </w:rPr>
        <w:t>статьи 44</w:t>
      </w:r>
      <w:r w:rsidR="009815FC" w:rsidRPr="009815FC">
        <w:rPr>
          <w:rFonts w:ascii="Times New Roman" w:eastAsia="Times New Roman" w:hAnsi="Times New Roman" w:cs="Times New Roman"/>
          <w:b/>
          <w:color w:val="auto"/>
        </w:rPr>
        <w:t xml:space="preserve"> </w:t>
      </w:r>
      <w:r w:rsidR="00394AE3" w:rsidRPr="00394AE3">
        <w:rPr>
          <w:rFonts w:ascii="Times New Roman" w:eastAsia="Times New Roman" w:hAnsi="Times New Roman" w:cs="Times New Roman"/>
          <w:b/>
          <w:color w:val="auto"/>
        </w:rPr>
        <w:t>Устава</w:t>
      </w:r>
      <w:r w:rsidR="00F92DD8">
        <w:rPr>
          <w:rFonts w:ascii="Times New Roman" w:eastAsia="Times New Roman" w:hAnsi="Times New Roman" w:cs="Times New Roman"/>
          <w:b/>
          <w:color w:val="auto"/>
        </w:rPr>
        <w:t xml:space="preserve"> изложить в следующей редакции:</w:t>
      </w:r>
    </w:p>
    <w:p w:rsidR="00F92DD8" w:rsidRPr="009B0BF3" w:rsidRDefault="00F92DD8" w:rsidP="00F92DD8">
      <w:pPr>
        <w:autoSpaceDE w:val="0"/>
        <w:autoSpaceDN w:val="0"/>
        <w:adjustRightInd w:val="0"/>
        <w:ind w:firstLine="27pt"/>
        <w:jc w:val="both"/>
        <w:rPr>
          <w:rFonts w:ascii="Times New Roman" w:eastAsia="Calibri" w:hAnsi="Times New Roman" w:cs="Times New Roman"/>
          <w:color w:val="auto"/>
          <w:lang w:eastAsia="en-US"/>
        </w:rPr>
      </w:pPr>
      <w:r w:rsidRPr="009B0BF3">
        <w:rPr>
          <w:rFonts w:ascii="Times New Roman" w:eastAsia="Calibri" w:hAnsi="Times New Roman" w:cs="Times New Roman"/>
          <w:color w:val="auto"/>
          <w:lang w:eastAsia="en-US"/>
        </w:rPr>
        <w:lastRenderedPageBreak/>
        <w:t xml:space="preserve">«3.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
    <w:p w:rsidR="00F92DD8" w:rsidRPr="009B0BF3" w:rsidRDefault="00F92DD8" w:rsidP="00F92DD8">
      <w:pPr>
        <w:autoSpaceDE w:val="0"/>
        <w:autoSpaceDN w:val="0"/>
        <w:adjustRightInd w:val="0"/>
        <w:ind w:firstLine="27pt"/>
        <w:jc w:val="both"/>
        <w:rPr>
          <w:rFonts w:ascii="Times New Roman" w:eastAsia="Calibri" w:hAnsi="Times New Roman" w:cs="Times New Roman"/>
          <w:color w:val="auto"/>
          <w:lang w:eastAsia="en-US"/>
        </w:rPr>
      </w:pPr>
      <w:r w:rsidRPr="009B0BF3">
        <w:rPr>
          <w:rFonts w:ascii="Times New Roman" w:eastAsia="Calibri" w:hAnsi="Times New Roman" w:cs="Times New Roman"/>
          <w:color w:val="auto"/>
          <w:lang w:eastAsia="en-US"/>
        </w:rPr>
        <w:t xml:space="preserve">4.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w:t>
      </w:r>
      <w:r w:rsidRPr="009B0BF3">
        <w:rPr>
          <w:rFonts w:ascii="Times New Roman" w:eastAsia="Calibri" w:hAnsi="Times New Roman" w:cs="Times New Roman"/>
          <w:lang w:eastAsia="en-US"/>
        </w:rPr>
        <w:t xml:space="preserve">предусмотренного </w:t>
      </w:r>
      <w:hyperlink r:id="rId7" w:history="1">
        <w:r w:rsidRPr="009B0BF3">
          <w:rPr>
            <w:rFonts w:ascii="Times New Roman" w:eastAsia="Calibri" w:hAnsi="Times New Roman" w:cs="Times New Roman"/>
            <w:lang w:eastAsia="en-US"/>
          </w:rPr>
          <w:t>частью 6 статьи 4</w:t>
        </w:r>
      </w:hyperlink>
      <w:r w:rsidRPr="009B0BF3">
        <w:rPr>
          <w:rFonts w:ascii="Times New Roman" w:eastAsia="Calibri" w:hAnsi="Times New Roman" w:cs="Times New Roman"/>
          <w:lang w:eastAsia="en-US"/>
        </w:rPr>
        <w:t xml:space="preserve"> Федерального закона «О государственной регистрации уставов муниципальных </w:t>
      </w:r>
      <w:r w:rsidRPr="009B0BF3">
        <w:rPr>
          <w:rFonts w:ascii="Times New Roman" w:eastAsia="Calibri" w:hAnsi="Times New Roman" w:cs="Times New Roman"/>
          <w:color w:val="auto"/>
          <w:lang w:eastAsia="en-US"/>
        </w:rPr>
        <w:t>образований».</w:t>
      </w:r>
    </w:p>
    <w:p w:rsidR="00F92DD8" w:rsidRPr="009B0BF3" w:rsidRDefault="00F92DD8" w:rsidP="00F92DD8">
      <w:pPr>
        <w:autoSpaceDE w:val="0"/>
        <w:autoSpaceDN w:val="0"/>
        <w:adjustRightInd w:val="0"/>
        <w:ind w:firstLine="27pt"/>
        <w:jc w:val="both"/>
        <w:rPr>
          <w:rFonts w:ascii="Times New Roman" w:eastAsia="Calibri" w:hAnsi="Times New Roman" w:cs="Times New Roman"/>
          <w:color w:val="auto"/>
          <w:lang w:eastAsia="en-US"/>
        </w:rPr>
      </w:pPr>
      <w:r w:rsidRPr="009B0BF3">
        <w:rPr>
          <w:rFonts w:ascii="Times New Roman" w:eastAsia="Calibri" w:hAnsi="Times New Roman" w:cs="Times New Roman"/>
          <w:color w:val="auto"/>
          <w:lang w:eastAsia="en-US"/>
        </w:rPr>
        <w:t>5.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муниципального совета, принявшего муниципальный правовой акт о внесении указанных изменений и дополнений в Устав муниципального образования.».</w:t>
      </w:r>
    </w:p>
    <w:p w:rsidR="00F92DD8" w:rsidRDefault="00F92DD8" w:rsidP="00394AE3">
      <w:pPr>
        <w:jc w:val="both"/>
        <w:rPr>
          <w:rFonts w:ascii="Times New Roman" w:eastAsia="Times New Roman" w:hAnsi="Times New Roman" w:cs="Times New Roman"/>
          <w:color w:val="auto"/>
        </w:rPr>
      </w:pPr>
    </w:p>
    <w:p w:rsidR="00371B18" w:rsidRPr="00135A1A" w:rsidRDefault="00135A1A" w:rsidP="00371B18">
      <w:pPr>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1.2</w:t>
      </w:r>
      <w:r w:rsidR="009F7811">
        <w:rPr>
          <w:rFonts w:ascii="Times New Roman" w:eastAsia="Times New Roman" w:hAnsi="Times New Roman" w:cs="Times New Roman"/>
          <w:b/>
          <w:color w:val="auto"/>
        </w:rPr>
        <w:t>6</w:t>
      </w:r>
      <w:r w:rsidRPr="00135A1A">
        <w:rPr>
          <w:rFonts w:ascii="Times New Roman" w:eastAsia="Times New Roman" w:hAnsi="Times New Roman" w:cs="Times New Roman"/>
          <w:b/>
          <w:color w:val="auto"/>
        </w:rPr>
        <w:t>.</w:t>
      </w:r>
      <w:r w:rsidR="000D446A">
        <w:rPr>
          <w:rFonts w:ascii="Times New Roman" w:eastAsia="Times New Roman" w:hAnsi="Times New Roman" w:cs="Times New Roman"/>
          <w:b/>
          <w:color w:val="auto"/>
        </w:rPr>
        <w:t xml:space="preserve"> Дополнить статью 48 Устава пунктом 6.1 </w:t>
      </w:r>
      <w:r w:rsidR="00371B18" w:rsidRPr="00135A1A">
        <w:rPr>
          <w:rFonts w:ascii="Times New Roman" w:eastAsia="Times New Roman" w:hAnsi="Times New Roman" w:cs="Times New Roman"/>
          <w:b/>
          <w:color w:val="auto"/>
        </w:rPr>
        <w:t>следующего содержания:</w:t>
      </w:r>
    </w:p>
    <w:p w:rsidR="00371B18" w:rsidRPr="00135A1A" w:rsidRDefault="00371B18" w:rsidP="00371B18">
      <w:pPr>
        <w:ind w:firstLine="27pt"/>
        <w:jc w:val="both"/>
        <w:rPr>
          <w:rFonts w:ascii="Times New Roman" w:eastAsia="Times New Roman" w:hAnsi="Times New Roman" w:cs="Times New Roman"/>
          <w:b/>
          <w:color w:val="auto"/>
        </w:rPr>
      </w:pPr>
      <w:r w:rsidRPr="00135A1A">
        <w:rPr>
          <w:rFonts w:ascii="Times New Roman" w:eastAsia="Times New Roman" w:hAnsi="Times New Roman" w:cs="Times New Roman"/>
          <w:b/>
          <w:color w:val="auto"/>
        </w:rPr>
        <w:t> </w:t>
      </w:r>
    </w:p>
    <w:p w:rsidR="009128DD" w:rsidRDefault="00371B18" w:rsidP="009128DD">
      <w:pPr>
        <w:jc w:val="both"/>
        <w:rPr>
          <w:rFonts w:ascii="Times New Roman" w:eastAsia="Times New Roman" w:hAnsi="Times New Roman" w:cs="Times New Roman"/>
          <w:color w:val="auto"/>
        </w:rPr>
      </w:pPr>
      <w:r>
        <w:rPr>
          <w:rFonts w:ascii="Times New Roman" w:eastAsia="Times New Roman" w:hAnsi="Times New Roman" w:cs="Times New Roman"/>
          <w:color w:val="auto"/>
        </w:rPr>
        <w:t>«6.1.</w:t>
      </w:r>
      <w:r w:rsidRPr="00371B18">
        <w:rPr>
          <w:rFonts w:ascii="Times New Roman" w:eastAsia="Times New Roman" w:hAnsi="Times New Roman" w:cs="Times New Roman"/>
          <w:color w:val="auto"/>
        </w:rPr>
        <w:t xml:space="preserve">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и(или) межбюджетных трансфертов из бюджета Санкт-Петербурга, предоставленных в целях финансового обеспечения соответствующих расходных обя</w:t>
      </w:r>
      <w:r>
        <w:rPr>
          <w:rFonts w:ascii="Times New Roman" w:eastAsia="Times New Roman" w:hAnsi="Times New Roman" w:cs="Times New Roman"/>
          <w:color w:val="auto"/>
        </w:rPr>
        <w:t>зательств м</w:t>
      </w:r>
      <w:r w:rsidRPr="00371B18">
        <w:rPr>
          <w:rFonts w:ascii="Times New Roman" w:eastAsia="Times New Roman" w:hAnsi="Times New Roman" w:cs="Times New Roman"/>
          <w:color w:val="auto"/>
        </w:rPr>
        <w:t>униципального образования.</w:t>
      </w:r>
    </w:p>
    <w:p w:rsidR="009128DD" w:rsidRDefault="00371B18" w:rsidP="009128DD">
      <w:pPr>
        <w:ind w:firstLine="35.45pt"/>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371B18" w:rsidRPr="00371B18" w:rsidRDefault="00371B18" w:rsidP="009128DD">
      <w:pPr>
        <w:ind w:firstLine="35.45pt"/>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128DD" w:rsidRDefault="00371B18" w:rsidP="009128DD">
      <w:pPr>
        <w:ind w:firstLine="27pt"/>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Муниципального Совета.</w:t>
      </w:r>
    </w:p>
    <w:p w:rsidR="009815FC" w:rsidRDefault="00371B18" w:rsidP="00135A1A">
      <w:pPr>
        <w:ind w:firstLine="27pt"/>
        <w:jc w:val="both"/>
        <w:rPr>
          <w:rFonts w:ascii="Times New Roman" w:eastAsia="Times New Roman" w:hAnsi="Times New Roman" w:cs="Times New Roman"/>
          <w:color w:val="auto"/>
        </w:rPr>
      </w:pPr>
      <w:r w:rsidRPr="00371B18">
        <w:rPr>
          <w:rFonts w:ascii="Times New Roman" w:eastAsia="Times New Roman" w:hAnsi="Times New Roman" w:cs="Times New Roman"/>
          <w:color w:val="auto"/>
        </w:rPr>
        <w:t>Реализация инициативных проектов может обеспечиваться также в форме добровольного имущественного и(или) трудового</w:t>
      </w:r>
      <w:r w:rsidR="00FB609E">
        <w:rPr>
          <w:rFonts w:ascii="Times New Roman" w:eastAsia="Times New Roman" w:hAnsi="Times New Roman" w:cs="Times New Roman"/>
          <w:color w:val="auto"/>
        </w:rPr>
        <w:t xml:space="preserve"> участия заинтересованных лиц.».</w:t>
      </w:r>
    </w:p>
    <w:p w:rsidR="00135A1A" w:rsidRPr="00135A1A" w:rsidRDefault="00135A1A" w:rsidP="00135A1A">
      <w:pPr>
        <w:ind w:firstLine="27pt"/>
        <w:jc w:val="both"/>
        <w:rPr>
          <w:rFonts w:ascii="Times New Roman" w:eastAsia="Times New Roman" w:hAnsi="Times New Roman" w:cs="Times New Roman"/>
          <w:color w:val="auto"/>
        </w:rPr>
      </w:pPr>
    </w:p>
    <w:p w:rsidR="00AF1904" w:rsidRPr="008A2A85" w:rsidRDefault="00AF1904" w:rsidP="00AF1904">
      <w:pPr>
        <w:jc w:val="both"/>
        <w:rPr>
          <w:rFonts w:ascii="Times New Roman" w:hAnsi="Times New Roman" w:cs="Times New Roman"/>
        </w:rPr>
      </w:pPr>
      <w:r w:rsidRPr="008A2A85">
        <w:rPr>
          <w:rFonts w:ascii="Times New Roman" w:hAnsi="Times New Roman" w:cs="Times New Roman"/>
        </w:rPr>
        <w:t>2. Направить настоящее Решение в Главное управление Министерства юстиции Российской Федерации по Санкт-Петербургу для государственной регистрации в порядке, установленн</w:t>
      </w:r>
      <w:r>
        <w:rPr>
          <w:rFonts w:ascii="Times New Roman" w:hAnsi="Times New Roman" w:cs="Times New Roman"/>
        </w:rPr>
        <w:t>о</w:t>
      </w:r>
      <w:r w:rsidRPr="008A2A85">
        <w:rPr>
          <w:rFonts w:ascii="Times New Roman" w:hAnsi="Times New Roman" w:cs="Times New Roman"/>
        </w:rPr>
        <w:t>м действующим законодательством.</w:t>
      </w:r>
    </w:p>
    <w:p w:rsidR="00AF1904" w:rsidRPr="009E529E" w:rsidRDefault="00AF1904" w:rsidP="00AF1904">
      <w:pPr>
        <w:jc w:val="both"/>
        <w:rPr>
          <w:rFonts w:ascii="Times New Roman" w:hAnsi="Times New Roman" w:cs="Times New Roman"/>
        </w:rPr>
      </w:pPr>
      <w:r w:rsidRPr="008A2A85">
        <w:rPr>
          <w:rFonts w:ascii="Times New Roman" w:hAnsi="Times New Roman" w:cs="Times New Roman"/>
        </w:rPr>
        <w:lastRenderedPageBreak/>
        <w:t xml:space="preserve">3. </w:t>
      </w:r>
      <w:r w:rsidR="00620D90">
        <w:rPr>
          <w:rFonts w:ascii="Times New Roman" w:hAnsi="Times New Roman" w:cs="Times New Roman"/>
        </w:rPr>
        <w:t xml:space="preserve">В течении 7 (семи) дней </w:t>
      </w:r>
      <w:r w:rsidR="00620D90" w:rsidRPr="008A2A85">
        <w:rPr>
          <w:rFonts w:ascii="Times New Roman" w:hAnsi="Times New Roman" w:cs="Times New Roman"/>
        </w:rPr>
        <w:t>после государственной регистрации</w:t>
      </w:r>
      <w:r w:rsidR="00620D90">
        <w:rPr>
          <w:rFonts w:ascii="Times New Roman" w:hAnsi="Times New Roman" w:cs="Times New Roman"/>
        </w:rPr>
        <w:t xml:space="preserve"> о</w:t>
      </w:r>
      <w:r>
        <w:rPr>
          <w:rFonts w:ascii="Times New Roman" w:hAnsi="Times New Roman" w:cs="Times New Roman"/>
        </w:rPr>
        <w:t>публиковать (о</w:t>
      </w:r>
      <w:r w:rsidRPr="008A2A85">
        <w:rPr>
          <w:rFonts w:ascii="Times New Roman" w:hAnsi="Times New Roman" w:cs="Times New Roman"/>
        </w:rPr>
        <w:t>бнародовать</w:t>
      </w:r>
      <w:r>
        <w:rPr>
          <w:rFonts w:ascii="Times New Roman" w:hAnsi="Times New Roman" w:cs="Times New Roman"/>
        </w:rPr>
        <w:t>)</w:t>
      </w:r>
      <w:r w:rsidRPr="008A2A85">
        <w:rPr>
          <w:rFonts w:ascii="Times New Roman" w:hAnsi="Times New Roman" w:cs="Times New Roman"/>
        </w:rPr>
        <w:t xml:space="preserve"> настоящее Решение в официальном печатном издании </w:t>
      </w:r>
      <w:r w:rsidR="00907A36">
        <w:rPr>
          <w:rFonts w:ascii="Times New Roman" w:hAnsi="Times New Roman" w:cs="Times New Roman"/>
        </w:rPr>
        <w:t xml:space="preserve">внутригородского </w:t>
      </w:r>
      <w:r w:rsidRPr="008A2A85">
        <w:rPr>
          <w:rFonts w:ascii="Times New Roman" w:hAnsi="Times New Roman" w:cs="Times New Roman"/>
        </w:rPr>
        <w:t xml:space="preserve">муниципального образования </w:t>
      </w:r>
      <w:r w:rsidR="00907A36">
        <w:rPr>
          <w:rFonts w:ascii="Times New Roman" w:hAnsi="Times New Roman" w:cs="Times New Roman"/>
        </w:rPr>
        <w:t xml:space="preserve">Санкт-Петербурга </w:t>
      </w:r>
      <w:r w:rsidRPr="008A2A85">
        <w:rPr>
          <w:rFonts w:ascii="Times New Roman" w:hAnsi="Times New Roman" w:cs="Times New Roman"/>
        </w:rPr>
        <w:t xml:space="preserve">Муниципальный округ № 15 и на официальном веб-сайте по электронному адресу в информационно-телекоммуникационной сети Интернет: </w:t>
      </w:r>
      <w:hyperlink r:id="rId8" w:history="1">
        <w:r w:rsidRPr="008A2A85">
          <w:rPr>
            <w:rStyle w:val="a5"/>
            <w:rFonts w:ascii="Times New Roman" w:hAnsi="Times New Roman" w:cs="Times New Roman"/>
            <w:color w:val="auto"/>
            <w:u w:val="none"/>
          </w:rPr>
          <w:t>http://mo15.spb.ru</w:t>
        </w:r>
      </w:hyperlink>
      <w:r w:rsidR="00620D90">
        <w:rPr>
          <w:rStyle w:val="a5"/>
          <w:rFonts w:ascii="Times New Roman" w:hAnsi="Times New Roman" w:cs="Times New Roman"/>
          <w:color w:val="auto"/>
          <w:u w:val="none"/>
        </w:rPr>
        <w:t>.</w:t>
      </w:r>
    </w:p>
    <w:p w:rsidR="00AF1904" w:rsidRDefault="00AF1904" w:rsidP="00AF1904">
      <w:pPr>
        <w:jc w:val="both"/>
        <w:rPr>
          <w:rFonts w:ascii="Times New Roman" w:hAnsi="Times New Roman" w:cs="Times New Roman"/>
        </w:rPr>
      </w:pPr>
      <w:r w:rsidRPr="008A2A85">
        <w:rPr>
          <w:rFonts w:ascii="Times New Roman" w:hAnsi="Times New Roman" w:cs="Times New Roman"/>
        </w:rPr>
        <w:t>4.</w:t>
      </w:r>
      <w:r w:rsidR="00F92DD8">
        <w:rPr>
          <w:rFonts w:ascii="Times New Roman" w:hAnsi="Times New Roman" w:cs="Times New Roman"/>
        </w:rPr>
        <w:t xml:space="preserve"> </w:t>
      </w:r>
      <w:r w:rsidRPr="008A2A85">
        <w:rPr>
          <w:rFonts w:ascii="Times New Roman" w:hAnsi="Times New Roman" w:cs="Times New Roman"/>
        </w:rPr>
        <w:t>Настоящее Решение вступает в силу после его официального опубликования (обнародования), после проведения процедуры государственной регистрации.</w:t>
      </w:r>
    </w:p>
    <w:p w:rsidR="00AF1904" w:rsidRPr="00C2016E" w:rsidRDefault="00AF1904" w:rsidP="00AF1904">
      <w:pPr>
        <w:jc w:val="both"/>
        <w:rPr>
          <w:rFonts w:ascii="Times New Roman" w:hAnsi="Times New Roman" w:cs="Times New Roman"/>
        </w:rPr>
      </w:pPr>
      <w:r>
        <w:rPr>
          <w:rFonts w:ascii="Times New Roman" w:hAnsi="Times New Roman" w:cs="Times New Roman"/>
        </w:rPr>
        <w:t>5</w:t>
      </w:r>
      <w:r w:rsidRPr="008A2A85">
        <w:rPr>
          <w:rFonts w:ascii="Times New Roman" w:hAnsi="Times New Roman" w:cs="Times New Roman"/>
        </w:rPr>
        <w:t xml:space="preserve">. </w:t>
      </w:r>
      <w:r w:rsidRPr="00AF1E42">
        <w:rPr>
          <w:rFonts w:ascii="Times New Roman" w:hAnsi="Times New Roman" w:cs="Times New Roman"/>
        </w:rPr>
        <w:t>Контроль за исполнением настоящего Решения возложить на Главу муниципал</w:t>
      </w:r>
      <w:r w:rsidR="00153DD4">
        <w:rPr>
          <w:rFonts w:ascii="Times New Roman" w:hAnsi="Times New Roman" w:cs="Times New Roman"/>
        </w:rPr>
        <w:t>ьного образования – Виноградова С.Н.</w:t>
      </w:r>
    </w:p>
    <w:p w:rsidR="00AF1904" w:rsidRPr="009B0BF3" w:rsidRDefault="00AF1904" w:rsidP="00AF1904">
      <w:pPr>
        <w:autoSpaceDE w:val="0"/>
        <w:autoSpaceDN w:val="0"/>
        <w:adjustRightInd w:val="0"/>
        <w:jc w:val="both"/>
        <w:rPr>
          <w:rFonts w:ascii="Times New Roman CYR" w:eastAsia="Calibri" w:hAnsi="Times New Roman CYR" w:cs="Times New Roman CYR"/>
          <w:color w:val="auto"/>
          <w:lang w:eastAsia="en-US"/>
        </w:rPr>
      </w:pPr>
    </w:p>
    <w:p w:rsidR="00AF1904" w:rsidRPr="009B0BF3" w:rsidRDefault="00AF1904" w:rsidP="00AF1904">
      <w:pPr>
        <w:autoSpaceDE w:val="0"/>
        <w:autoSpaceDN w:val="0"/>
        <w:adjustRightInd w:val="0"/>
        <w:jc w:val="both"/>
        <w:rPr>
          <w:rFonts w:ascii="Times New Roman CYR" w:eastAsia="Calibri" w:hAnsi="Times New Roman CYR" w:cs="Times New Roman CYR"/>
          <w:color w:val="auto"/>
          <w:lang w:eastAsia="en-US"/>
        </w:rPr>
      </w:pPr>
      <w:r w:rsidRPr="009B0BF3">
        <w:rPr>
          <w:rFonts w:ascii="Times New Roman CYR" w:eastAsia="Calibri" w:hAnsi="Times New Roman CYR" w:cs="Times New Roman CYR"/>
          <w:color w:val="auto"/>
          <w:lang w:eastAsia="en-US"/>
        </w:rPr>
        <w:t>Глава муниципального образования,</w:t>
      </w:r>
    </w:p>
    <w:p w:rsidR="00AF1904" w:rsidRPr="009B0BF3" w:rsidRDefault="00AF1904" w:rsidP="00AF1904">
      <w:pPr>
        <w:autoSpaceDE w:val="0"/>
        <w:autoSpaceDN w:val="0"/>
        <w:adjustRightInd w:val="0"/>
        <w:jc w:val="both"/>
        <w:rPr>
          <w:rFonts w:ascii="Times New Roman CYR" w:eastAsia="Calibri" w:hAnsi="Times New Roman CYR" w:cs="Times New Roman CYR"/>
          <w:color w:val="auto"/>
          <w:lang w:eastAsia="en-US"/>
        </w:rPr>
      </w:pPr>
      <w:r w:rsidRPr="009B0BF3">
        <w:rPr>
          <w:rFonts w:ascii="Times New Roman CYR" w:eastAsia="Calibri" w:hAnsi="Times New Roman CYR" w:cs="Times New Roman CYR"/>
          <w:color w:val="auto"/>
          <w:lang w:eastAsia="en-US"/>
        </w:rPr>
        <w:t>исполняющий полномочия</w:t>
      </w:r>
    </w:p>
    <w:p w:rsidR="00AF1904" w:rsidRPr="009B0BF3" w:rsidRDefault="00AF1904" w:rsidP="00AF1904">
      <w:pPr>
        <w:autoSpaceDE w:val="0"/>
        <w:autoSpaceDN w:val="0"/>
        <w:adjustRightInd w:val="0"/>
        <w:jc w:val="both"/>
        <w:rPr>
          <w:rFonts w:ascii="Times New Roman CYR" w:eastAsia="Calibri" w:hAnsi="Times New Roman CYR" w:cs="Times New Roman CYR"/>
          <w:color w:val="auto"/>
          <w:lang w:eastAsia="en-US"/>
        </w:rPr>
      </w:pPr>
      <w:r w:rsidRPr="009B0BF3">
        <w:rPr>
          <w:rFonts w:ascii="Times New Roman CYR" w:eastAsia="Calibri" w:hAnsi="Times New Roman CYR" w:cs="Times New Roman CYR"/>
          <w:color w:val="auto"/>
          <w:lang w:eastAsia="en-US"/>
        </w:rPr>
        <w:t xml:space="preserve">председателя Муниципального Совета </w:t>
      </w:r>
      <w:r w:rsidRPr="009B0BF3">
        <w:rPr>
          <w:rFonts w:ascii="Times New Roman CYR" w:eastAsia="Calibri" w:hAnsi="Times New Roman CYR" w:cs="Times New Roman CYR"/>
          <w:color w:val="auto"/>
          <w:lang w:eastAsia="en-US"/>
        </w:rPr>
        <w:tab/>
      </w:r>
      <w:r w:rsidRPr="009B0BF3">
        <w:rPr>
          <w:rFonts w:ascii="Times New Roman CYR" w:eastAsia="Calibri" w:hAnsi="Times New Roman CYR" w:cs="Times New Roman CYR"/>
          <w:color w:val="auto"/>
          <w:lang w:eastAsia="en-US"/>
        </w:rPr>
        <w:tab/>
        <w:t xml:space="preserve">       </w:t>
      </w:r>
      <w:r w:rsidR="00B7568F" w:rsidRPr="009B0BF3">
        <w:rPr>
          <w:rFonts w:ascii="Times New Roman CYR" w:eastAsia="Calibri" w:hAnsi="Times New Roman CYR" w:cs="Times New Roman CYR"/>
          <w:color w:val="auto"/>
          <w:lang w:eastAsia="en-US"/>
        </w:rPr>
        <w:t xml:space="preserve">                                           </w:t>
      </w:r>
      <w:r w:rsidR="00D815D9" w:rsidRPr="009B0BF3">
        <w:rPr>
          <w:rFonts w:ascii="Times New Roman CYR" w:eastAsia="Calibri" w:hAnsi="Times New Roman CYR" w:cs="Times New Roman CYR"/>
          <w:color w:val="auto"/>
          <w:lang w:eastAsia="en-US"/>
        </w:rPr>
        <w:t>С.Н. Виноградов</w:t>
      </w:r>
      <w:r w:rsidRPr="009B0BF3">
        <w:rPr>
          <w:rFonts w:ascii="Times New Roman CYR" w:eastAsia="Calibri" w:hAnsi="Times New Roman CYR" w:cs="Times New Roman CYR"/>
          <w:color w:val="auto"/>
          <w:lang w:eastAsia="en-US"/>
        </w:rPr>
        <w:tab/>
      </w:r>
    </w:p>
    <w:bookmarkEnd w:id="0"/>
    <w:p w:rsidR="00AF1904" w:rsidRPr="009B0BF3" w:rsidRDefault="00AF1904" w:rsidP="00AF1904">
      <w:pPr>
        <w:autoSpaceDE w:val="0"/>
        <w:autoSpaceDN w:val="0"/>
        <w:adjustRightInd w:val="0"/>
        <w:jc w:val="end"/>
        <w:rPr>
          <w:rFonts w:ascii="Calibri" w:eastAsia="Calibri" w:hAnsi="Calibri" w:cs="Calibri"/>
          <w:color w:val="auto"/>
          <w:sz w:val="22"/>
          <w:szCs w:val="22"/>
          <w:lang w:eastAsia="en-US"/>
        </w:rPr>
      </w:pPr>
    </w:p>
    <w:sectPr w:rsidR="00AF1904" w:rsidRPr="009B0BF3" w:rsidSect="00C2016E">
      <w:pgSz w:w="612pt" w:h="792pt"/>
      <w:pgMar w:top="56.70pt" w:right="42.55pt" w:bottom="28.35pt" w:left="85.05pt" w:header="36pt" w:footer="36pt" w:gutter="0pt"/>
      <w:cols w:space="36pt"/>
      <w:noEndnote/>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characterSet="windows-1251"/>
    <w:family w:val="roman"/>
    <w:pitch w:val="variable"/>
    <w:sig w:usb0="E0002EFF" w:usb1="C000785B" w:usb2="00000009" w:usb3="00000000" w:csb0="000001FF" w:csb1="00000000"/>
  </w:font>
  <w:font w:name="Calibri">
    <w:panose1 w:val="020F0502020204030204"/>
    <w:charset w:characterSet="windows-1251"/>
    <w:family w:val="swiss"/>
    <w:pitch w:val="variable"/>
    <w:sig w:usb0="E4002EFF" w:usb1="C000247B" w:usb2="00000009" w:usb3="00000000" w:csb0="000001FF" w:csb1="00000000"/>
  </w:font>
  <w:font w:name="Arial Unicode MS">
    <w:altName w:val="Arial"/>
    <w:panose1 w:val="020B0604020202020204"/>
    <w:charset w:characterSet="iso-8859-1"/>
    <w:family w:val="roman"/>
    <w:pitch w:val="variable"/>
    <w:sig w:usb0="00000003" w:usb1="00000000" w:usb2="00000000" w:usb3="00000000" w:csb0="00000001" w:csb1="00000000"/>
  </w:font>
  <w:font w:name="Segoe UI">
    <w:panose1 w:val="020B0502040204020203"/>
    <w:charset w:characterSet="windows-1251"/>
    <w:family w:val="swiss"/>
    <w:pitch w:val="variable"/>
    <w:sig w:usb0="E4002EFF" w:usb1="C000E47F" w:usb2="00000009" w:usb3="00000000" w:csb0="000001FF" w:csb1="00000000"/>
  </w:font>
  <w:font w:name="Times New Roman CYR">
    <w:panose1 w:val="02020603050405020304"/>
    <w:charset w:characterSet="windows-1251"/>
    <w:family w:val="roman"/>
    <w:pitch w:val="variable"/>
    <w:sig w:usb0="E0002EFF" w:usb1="C000785B" w:usb2="00000009" w:usb3="00000000" w:csb0="000001FF" w:csb1="00000000"/>
  </w:font>
  <w:font w:name="Calibri Light">
    <w:panose1 w:val="020F0302020204030204"/>
    <w:charset w:characterSet="windows-1251"/>
    <w:family w:val="swiss"/>
    <w:pitch w:val="variable"/>
    <w:sig w:usb0="E4002EFF" w:usb1="C000247B" w:usb2="00000009" w:usb3="00000000" w:csb0="000001F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00585149"/>
    <w:multiLevelType w:val="multilevel"/>
    <w:tmpl w:val="596015FC"/>
    <w:lvl w:ilvl="0">
      <w:start w:val="1"/>
      <w:numFmt w:val="decimal"/>
      <w:lvlText w:val="%1."/>
      <w:lvlJc w:val="start"/>
      <w:pPr>
        <w:ind w:start="18pt" w:hanging="18pt"/>
      </w:pPr>
      <w:rPr>
        <w:rFonts w:hint="default"/>
      </w:rPr>
    </w:lvl>
    <w:lvl w:ilvl="1">
      <w:start w:val="1"/>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1" w15:restartNumberingAfterBreak="0">
    <w:nsid w:val="04D162DA"/>
    <w:multiLevelType w:val="hybridMultilevel"/>
    <w:tmpl w:val="5CDE35A4"/>
    <w:lvl w:ilvl="0" w:tplc="0419000F">
      <w:start w:val="1"/>
      <w:numFmt w:val="decimal"/>
      <w:lvlText w:val="%1."/>
      <w:lvlJc w:val="start"/>
      <w:pPr>
        <w:ind w:start="36pt" w:hanging="18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2" w15:restartNumberingAfterBreak="0">
    <w:nsid w:val="0F7B1BA0"/>
    <w:multiLevelType w:val="multilevel"/>
    <w:tmpl w:val="062C398C"/>
    <w:lvl w:ilvl="0">
      <w:start w:val="1"/>
      <w:numFmt w:val="decimal"/>
      <w:lvlText w:val="%1."/>
      <w:lvlJc w:val="start"/>
      <w:pPr>
        <w:ind w:start="18pt" w:hanging="18pt"/>
      </w:pPr>
      <w:rPr>
        <w:rFonts w:hint="default"/>
      </w:rPr>
    </w:lvl>
    <w:lvl w:ilvl="1">
      <w:start w:val="3"/>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 w15:restartNumberingAfterBreak="0">
    <w:nsid w:val="14A95D80"/>
    <w:multiLevelType w:val="multilevel"/>
    <w:tmpl w:val="66483C60"/>
    <w:lvl w:ilvl="0">
      <w:start w:val="1"/>
      <w:numFmt w:val="decimal"/>
      <w:lvlText w:val="%1."/>
      <w:lvlJc w:val="start"/>
      <w:pPr>
        <w:ind w:start="18pt" w:hanging="18pt"/>
      </w:pPr>
      <w:rPr>
        <w:rFonts w:hint="default"/>
      </w:rPr>
    </w:lvl>
    <w:lvl w:ilvl="1">
      <w:start w:val="1"/>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 w15:restartNumberingAfterBreak="0">
    <w:nsid w:val="2FAF1672"/>
    <w:multiLevelType w:val="hybridMultilevel"/>
    <w:tmpl w:val="5CDE35A4"/>
    <w:lvl w:ilvl="0" w:tplc="0419000F">
      <w:start w:val="1"/>
      <w:numFmt w:val="decimal"/>
      <w:lvlText w:val="%1."/>
      <w:lvlJc w:val="start"/>
      <w:pPr>
        <w:ind w:start="36pt" w:hanging="18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5" w15:restartNumberingAfterBreak="0">
    <w:nsid w:val="40B346C0"/>
    <w:multiLevelType w:val="multilevel"/>
    <w:tmpl w:val="D29C4346"/>
    <w:lvl w:ilvl="0">
      <w:start w:val="7"/>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6" w15:restartNumberingAfterBreak="0">
    <w:nsid w:val="504B05C0"/>
    <w:multiLevelType w:val="multilevel"/>
    <w:tmpl w:val="E9585230"/>
    <w:lvl w:ilvl="0">
      <w:start w:val="1"/>
      <w:numFmt w:val="decimal"/>
      <w:lvlText w:val="%1."/>
      <w:lvlJc w:val="star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7" w15:restartNumberingAfterBreak="0">
    <w:nsid w:val="5EED7050"/>
    <w:multiLevelType w:val="multilevel"/>
    <w:tmpl w:val="EA16E18A"/>
    <w:lvl w:ilvl="0">
      <w:start w:val="1"/>
      <w:numFmt w:val="decimal"/>
      <w:lvlText w:val="%1."/>
      <w:lvlJc w:val="start"/>
      <w:pPr>
        <w:tabs>
          <w:tab w:val="num" w:pos="25.50pt"/>
        </w:tabs>
        <w:ind w:start="25.50pt" w:hanging="25.50pt"/>
      </w:pPr>
      <w:rPr>
        <w:rFonts w:hint="default"/>
      </w:rPr>
    </w:lvl>
    <w:lvl w:ilvl="1">
      <w:start w:val="1"/>
      <w:numFmt w:val="decimal"/>
      <w:lvlText w:val="%1.%2."/>
      <w:lvlJc w:val="start"/>
      <w:pPr>
        <w:tabs>
          <w:tab w:val="num" w:pos="36.75pt"/>
        </w:tabs>
        <w:ind w:start="36.75pt" w:hanging="25.50pt"/>
      </w:pPr>
      <w:rPr>
        <w:rFonts w:hint="default"/>
      </w:rPr>
    </w:lvl>
    <w:lvl w:ilvl="2">
      <w:start w:val="1"/>
      <w:numFmt w:val="decimal"/>
      <w:lvlText w:val="%1.%2.%3."/>
      <w:lvlJc w:val="start"/>
      <w:pPr>
        <w:tabs>
          <w:tab w:val="num" w:pos="58.50pt"/>
        </w:tabs>
        <w:ind w:start="58.50pt" w:hanging="36pt"/>
      </w:pPr>
      <w:rPr>
        <w:rFonts w:hint="default"/>
      </w:rPr>
    </w:lvl>
    <w:lvl w:ilvl="3">
      <w:start w:val="1"/>
      <w:numFmt w:val="decimal"/>
      <w:lvlText w:val="%1.%2.%3.%4."/>
      <w:lvlJc w:val="start"/>
      <w:pPr>
        <w:tabs>
          <w:tab w:val="num" w:pos="69.75pt"/>
        </w:tabs>
        <w:ind w:start="69.75pt" w:hanging="36pt"/>
      </w:pPr>
      <w:rPr>
        <w:rFonts w:hint="default"/>
      </w:rPr>
    </w:lvl>
    <w:lvl w:ilvl="4">
      <w:start w:val="1"/>
      <w:numFmt w:val="decimal"/>
      <w:lvlText w:val="%1.%2.%3.%4.%5."/>
      <w:lvlJc w:val="start"/>
      <w:pPr>
        <w:tabs>
          <w:tab w:val="num" w:pos="99pt"/>
        </w:tabs>
        <w:ind w:start="99pt" w:hanging="54pt"/>
      </w:pPr>
      <w:rPr>
        <w:rFonts w:hint="default"/>
      </w:rPr>
    </w:lvl>
    <w:lvl w:ilvl="5">
      <w:start w:val="1"/>
      <w:numFmt w:val="decimal"/>
      <w:lvlText w:val="%1.%2.%3.%4.%5.%6."/>
      <w:lvlJc w:val="start"/>
      <w:pPr>
        <w:tabs>
          <w:tab w:val="num" w:pos="110.25pt"/>
        </w:tabs>
        <w:ind w:start="110.25pt" w:hanging="54pt"/>
      </w:pPr>
      <w:rPr>
        <w:rFonts w:hint="default"/>
      </w:rPr>
    </w:lvl>
    <w:lvl w:ilvl="6">
      <w:start w:val="1"/>
      <w:numFmt w:val="decimal"/>
      <w:lvlText w:val="%1.%2.%3.%4.%5.%6.%7."/>
      <w:lvlJc w:val="start"/>
      <w:pPr>
        <w:tabs>
          <w:tab w:val="num" w:pos="139.50pt"/>
        </w:tabs>
        <w:ind w:start="139.50pt" w:hanging="72pt"/>
      </w:pPr>
      <w:rPr>
        <w:rFonts w:hint="default"/>
      </w:rPr>
    </w:lvl>
    <w:lvl w:ilvl="7">
      <w:start w:val="1"/>
      <w:numFmt w:val="decimal"/>
      <w:lvlText w:val="%1.%2.%3.%4.%5.%6.%7.%8."/>
      <w:lvlJc w:val="start"/>
      <w:pPr>
        <w:tabs>
          <w:tab w:val="num" w:pos="150.75pt"/>
        </w:tabs>
        <w:ind w:start="150.75pt" w:hanging="72pt"/>
      </w:pPr>
      <w:rPr>
        <w:rFonts w:hint="default"/>
      </w:rPr>
    </w:lvl>
    <w:lvl w:ilvl="8">
      <w:start w:val="1"/>
      <w:numFmt w:val="decimal"/>
      <w:lvlText w:val="%1.%2.%3.%4.%5.%6.%7.%8.%9."/>
      <w:lvlJc w:val="start"/>
      <w:pPr>
        <w:tabs>
          <w:tab w:val="num" w:pos="180pt"/>
        </w:tabs>
        <w:ind w:start="180pt" w:hanging="90pt"/>
      </w:pPr>
      <w:rPr>
        <w:rFonts w:hint="default"/>
      </w:rPr>
    </w:lvl>
  </w:abstractNum>
  <w:abstractNum w:abstractNumId="8" w15:restartNumberingAfterBreak="0">
    <w:nsid w:val="6ECD0B12"/>
    <w:multiLevelType w:val="hybridMultilevel"/>
    <w:tmpl w:val="A732AE0C"/>
    <w:lvl w:ilvl="0" w:tplc="9F843B18">
      <w:start w:val="1"/>
      <w:numFmt w:val="decimal"/>
      <w:lvlText w:val="%1."/>
      <w:lvlJc w:val="start"/>
      <w:pPr>
        <w:ind w:start="36.75pt" w:hanging="18.75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9" w15:restartNumberingAfterBreak="0">
    <w:nsid w:val="72091485"/>
    <w:multiLevelType w:val="multilevel"/>
    <w:tmpl w:val="A99C62D6"/>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abstractNumId w:val="6"/>
  </w:num>
  <w:num w:numId="2">
    <w:abstractNumId w:val="1"/>
  </w:num>
  <w:num w:numId="3">
    <w:abstractNumId w:val="4"/>
  </w:num>
  <w:num w:numId="4">
    <w:abstractNumId w:val="7"/>
  </w:num>
  <w:num w:numId="5">
    <w:abstractNumId w:val="3"/>
  </w:num>
  <w:num w:numId="6">
    <w:abstractNumId w:val="5"/>
  </w:num>
  <w:num w:numId="7">
    <w:abstractNumId w:val="0"/>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35.40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D1"/>
    <w:rsid w:val="00004C22"/>
    <w:rsid w:val="00014330"/>
    <w:rsid w:val="000165B5"/>
    <w:rsid w:val="00021EE9"/>
    <w:rsid w:val="00033087"/>
    <w:rsid w:val="00033E9F"/>
    <w:rsid w:val="000365CB"/>
    <w:rsid w:val="00043815"/>
    <w:rsid w:val="00054DF8"/>
    <w:rsid w:val="0005701D"/>
    <w:rsid w:val="000627FB"/>
    <w:rsid w:val="00067D6E"/>
    <w:rsid w:val="00067EB7"/>
    <w:rsid w:val="000701B5"/>
    <w:rsid w:val="00082960"/>
    <w:rsid w:val="000A6FD2"/>
    <w:rsid w:val="000B1F51"/>
    <w:rsid w:val="000B506E"/>
    <w:rsid w:val="000C3B4A"/>
    <w:rsid w:val="000D446A"/>
    <w:rsid w:val="000D47CE"/>
    <w:rsid w:val="000F4491"/>
    <w:rsid w:val="00100F8E"/>
    <w:rsid w:val="0010195D"/>
    <w:rsid w:val="0010407B"/>
    <w:rsid w:val="001074FB"/>
    <w:rsid w:val="00107F0E"/>
    <w:rsid w:val="001147F1"/>
    <w:rsid w:val="001235D1"/>
    <w:rsid w:val="00135A1A"/>
    <w:rsid w:val="001472F5"/>
    <w:rsid w:val="00153DD4"/>
    <w:rsid w:val="00162EE8"/>
    <w:rsid w:val="001654D1"/>
    <w:rsid w:val="001662C2"/>
    <w:rsid w:val="00180477"/>
    <w:rsid w:val="00193DEA"/>
    <w:rsid w:val="001A0840"/>
    <w:rsid w:val="001B0F31"/>
    <w:rsid w:val="001D0572"/>
    <w:rsid w:val="001D3BFC"/>
    <w:rsid w:val="001D6C39"/>
    <w:rsid w:val="001E1038"/>
    <w:rsid w:val="001E4795"/>
    <w:rsid w:val="001F5D7B"/>
    <w:rsid w:val="0021259D"/>
    <w:rsid w:val="00230D67"/>
    <w:rsid w:val="00230DE0"/>
    <w:rsid w:val="00231A87"/>
    <w:rsid w:val="00236E46"/>
    <w:rsid w:val="00237D69"/>
    <w:rsid w:val="00241237"/>
    <w:rsid w:val="002546C4"/>
    <w:rsid w:val="00255C58"/>
    <w:rsid w:val="00257BC8"/>
    <w:rsid w:val="00261774"/>
    <w:rsid w:val="00276370"/>
    <w:rsid w:val="00283B23"/>
    <w:rsid w:val="002D1142"/>
    <w:rsid w:val="002F63A0"/>
    <w:rsid w:val="00305332"/>
    <w:rsid w:val="00325FC9"/>
    <w:rsid w:val="00326723"/>
    <w:rsid w:val="0033752B"/>
    <w:rsid w:val="0034359F"/>
    <w:rsid w:val="003504A7"/>
    <w:rsid w:val="003536DB"/>
    <w:rsid w:val="0035743E"/>
    <w:rsid w:val="00371B18"/>
    <w:rsid w:val="00377172"/>
    <w:rsid w:val="00380688"/>
    <w:rsid w:val="00381ADC"/>
    <w:rsid w:val="00387A23"/>
    <w:rsid w:val="00394AE3"/>
    <w:rsid w:val="003A623B"/>
    <w:rsid w:val="003B6292"/>
    <w:rsid w:val="003C4459"/>
    <w:rsid w:val="003C53F0"/>
    <w:rsid w:val="003E3B59"/>
    <w:rsid w:val="003F43F1"/>
    <w:rsid w:val="003F4F48"/>
    <w:rsid w:val="00415240"/>
    <w:rsid w:val="00420FBF"/>
    <w:rsid w:val="00423D1F"/>
    <w:rsid w:val="004343DF"/>
    <w:rsid w:val="00435670"/>
    <w:rsid w:val="0045055A"/>
    <w:rsid w:val="00453DB9"/>
    <w:rsid w:val="00455ECB"/>
    <w:rsid w:val="004571BE"/>
    <w:rsid w:val="00463D92"/>
    <w:rsid w:val="004767B5"/>
    <w:rsid w:val="0047770C"/>
    <w:rsid w:val="004827E5"/>
    <w:rsid w:val="004B505E"/>
    <w:rsid w:val="004C5455"/>
    <w:rsid w:val="005013FD"/>
    <w:rsid w:val="00504E03"/>
    <w:rsid w:val="005130C4"/>
    <w:rsid w:val="00522114"/>
    <w:rsid w:val="00535B35"/>
    <w:rsid w:val="005525A4"/>
    <w:rsid w:val="00557461"/>
    <w:rsid w:val="00567E27"/>
    <w:rsid w:val="0058475E"/>
    <w:rsid w:val="00595C0E"/>
    <w:rsid w:val="005A4684"/>
    <w:rsid w:val="005A5CB4"/>
    <w:rsid w:val="005B6DF1"/>
    <w:rsid w:val="005B7F8D"/>
    <w:rsid w:val="005D4E0A"/>
    <w:rsid w:val="005E02C5"/>
    <w:rsid w:val="005E206E"/>
    <w:rsid w:val="005E213D"/>
    <w:rsid w:val="005E38EE"/>
    <w:rsid w:val="005F1636"/>
    <w:rsid w:val="005F24E3"/>
    <w:rsid w:val="005F327A"/>
    <w:rsid w:val="005F6161"/>
    <w:rsid w:val="006108BF"/>
    <w:rsid w:val="00617B1F"/>
    <w:rsid w:val="00620D90"/>
    <w:rsid w:val="00633456"/>
    <w:rsid w:val="00641551"/>
    <w:rsid w:val="00642172"/>
    <w:rsid w:val="0064274F"/>
    <w:rsid w:val="0065020F"/>
    <w:rsid w:val="00674FAB"/>
    <w:rsid w:val="0067661C"/>
    <w:rsid w:val="00695754"/>
    <w:rsid w:val="006A3B5F"/>
    <w:rsid w:val="006A3DD7"/>
    <w:rsid w:val="006B6D2B"/>
    <w:rsid w:val="006B7745"/>
    <w:rsid w:val="006C475E"/>
    <w:rsid w:val="006E1856"/>
    <w:rsid w:val="0070022A"/>
    <w:rsid w:val="00702022"/>
    <w:rsid w:val="007023DD"/>
    <w:rsid w:val="00705677"/>
    <w:rsid w:val="00705996"/>
    <w:rsid w:val="00715A01"/>
    <w:rsid w:val="00720609"/>
    <w:rsid w:val="007240A7"/>
    <w:rsid w:val="00730E89"/>
    <w:rsid w:val="00733545"/>
    <w:rsid w:val="00734BB9"/>
    <w:rsid w:val="00740BE1"/>
    <w:rsid w:val="007430F7"/>
    <w:rsid w:val="0075673B"/>
    <w:rsid w:val="00762D1C"/>
    <w:rsid w:val="007642E8"/>
    <w:rsid w:val="00776D8C"/>
    <w:rsid w:val="00792159"/>
    <w:rsid w:val="007A1BA7"/>
    <w:rsid w:val="007A336D"/>
    <w:rsid w:val="007A3848"/>
    <w:rsid w:val="007A6317"/>
    <w:rsid w:val="007B1FF2"/>
    <w:rsid w:val="007B3DD1"/>
    <w:rsid w:val="007B673D"/>
    <w:rsid w:val="007C54F9"/>
    <w:rsid w:val="007D3894"/>
    <w:rsid w:val="007D5107"/>
    <w:rsid w:val="007F1170"/>
    <w:rsid w:val="00814963"/>
    <w:rsid w:val="008169F4"/>
    <w:rsid w:val="00824159"/>
    <w:rsid w:val="00827AA5"/>
    <w:rsid w:val="00840144"/>
    <w:rsid w:val="00844511"/>
    <w:rsid w:val="00853BEF"/>
    <w:rsid w:val="00880F3F"/>
    <w:rsid w:val="008A2A85"/>
    <w:rsid w:val="008D13FC"/>
    <w:rsid w:val="008F4C02"/>
    <w:rsid w:val="008F6F63"/>
    <w:rsid w:val="00900EED"/>
    <w:rsid w:val="00904E13"/>
    <w:rsid w:val="00907754"/>
    <w:rsid w:val="00907A36"/>
    <w:rsid w:val="00907BD6"/>
    <w:rsid w:val="009128DD"/>
    <w:rsid w:val="00914EE1"/>
    <w:rsid w:val="00922EC4"/>
    <w:rsid w:val="00925812"/>
    <w:rsid w:val="0093618D"/>
    <w:rsid w:val="00940535"/>
    <w:rsid w:val="00954805"/>
    <w:rsid w:val="00966BFE"/>
    <w:rsid w:val="009815FC"/>
    <w:rsid w:val="009A238B"/>
    <w:rsid w:val="009B0BF3"/>
    <w:rsid w:val="009C2468"/>
    <w:rsid w:val="009C729D"/>
    <w:rsid w:val="009D231D"/>
    <w:rsid w:val="009E36CE"/>
    <w:rsid w:val="009E529E"/>
    <w:rsid w:val="009E6006"/>
    <w:rsid w:val="009E71D6"/>
    <w:rsid w:val="009F4F9E"/>
    <w:rsid w:val="009F71DB"/>
    <w:rsid w:val="009F7811"/>
    <w:rsid w:val="00A1609D"/>
    <w:rsid w:val="00A20171"/>
    <w:rsid w:val="00A27109"/>
    <w:rsid w:val="00A32186"/>
    <w:rsid w:val="00A47268"/>
    <w:rsid w:val="00A50059"/>
    <w:rsid w:val="00A501F2"/>
    <w:rsid w:val="00A57E85"/>
    <w:rsid w:val="00A62BA4"/>
    <w:rsid w:val="00A73E36"/>
    <w:rsid w:val="00A752A8"/>
    <w:rsid w:val="00A90F95"/>
    <w:rsid w:val="00A94F10"/>
    <w:rsid w:val="00AA01D9"/>
    <w:rsid w:val="00AB0FE1"/>
    <w:rsid w:val="00AD14E0"/>
    <w:rsid w:val="00AD3B1C"/>
    <w:rsid w:val="00AE3C8E"/>
    <w:rsid w:val="00AF1904"/>
    <w:rsid w:val="00AF1E42"/>
    <w:rsid w:val="00AF2B93"/>
    <w:rsid w:val="00B111B8"/>
    <w:rsid w:val="00B11A3B"/>
    <w:rsid w:val="00B14299"/>
    <w:rsid w:val="00B217D8"/>
    <w:rsid w:val="00B30B2F"/>
    <w:rsid w:val="00B46ECB"/>
    <w:rsid w:val="00B47522"/>
    <w:rsid w:val="00B47DF0"/>
    <w:rsid w:val="00B55B88"/>
    <w:rsid w:val="00B74959"/>
    <w:rsid w:val="00B7568F"/>
    <w:rsid w:val="00B76828"/>
    <w:rsid w:val="00BA28B1"/>
    <w:rsid w:val="00BA7B77"/>
    <w:rsid w:val="00BB6332"/>
    <w:rsid w:val="00BB72D5"/>
    <w:rsid w:val="00BC40AC"/>
    <w:rsid w:val="00BC4E5E"/>
    <w:rsid w:val="00BE25A4"/>
    <w:rsid w:val="00BF629E"/>
    <w:rsid w:val="00BF6501"/>
    <w:rsid w:val="00C01C6F"/>
    <w:rsid w:val="00C173E0"/>
    <w:rsid w:val="00C2016E"/>
    <w:rsid w:val="00C4100A"/>
    <w:rsid w:val="00C43BDF"/>
    <w:rsid w:val="00C830BD"/>
    <w:rsid w:val="00C947AD"/>
    <w:rsid w:val="00C97C9B"/>
    <w:rsid w:val="00CA472F"/>
    <w:rsid w:val="00CC2D8E"/>
    <w:rsid w:val="00CC4F8D"/>
    <w:rsid w:val="00CD339D"/>
    <w:rsid w:val="00CF7239"/>
    <w:rsid w:val="00D0191A"/>
    <w:rsid w:val="00D05C44"/>
    <w:rsid w:val="00D174C7"/>
    <w:rsid w:val="00D21414"/>
    <w:rsid w:val="00D23977"/>
    <w:rsid w:val="00D35D59"/>
    <w:rsid w:val="00D4505B"/>
    <w:rsid w:val="00D47DCA"/>
    <w:rsid w:val="00D5619F"/>
    <w:rsid w:val="00D57AB4"/>
    <w:rsid w:val="00D639E7"/>
    <w:rsid w:val="00D65568"/>
    <w:rsid w:val="00D656DC"/>
    <w:rsid w:val="00D815D9"/>
    <w:rsid w:val="00D94664"/>
    <w:rsid w:val="00DA42D2"/>
    <w:rsid w:val="00DB1FD9"/>
    <w:rsid w:val="00DB5B01"/>
    <w:rsid w:val="00DC0803"/>
    <w:rsid w:val="00DC48F2"/>
    <w:rsid w:val="00DC6F7F"/>
    <w:rsid w:val="00DD335E"/>
    <w:rsid w:val="00DD55BE"/>
    <w:rsid w:val="00DE05A3"/>
    <w:rsid w:val="00DE21F7"/>
    <w:rsid w:val="00DE53CA"/>
    <w:rsid w:val="00DE5DE8"/>
    <w:rsid w:val="00DF3E97"/>
    <w:rsid w:val="00DF5936"/>
    <w:rsid w:val="00E00169"/>
    <w:rsid w:val="00E04498"/>
    <w:rsid w:val="00E04A1F"/>
    <w:rsid w:val="00E0689B"/>
    <w:rsid w:val="00E307F0"/>
    <w:rsid w:val="00E44921"/>
    <w:rsid w:val="00E46F85"/>
    <w:rsid w:val="00E513AC"/>
    <w:rsid w:val="00E54ADD"/>
    <w:rsid w:val="00E55813"/>
    <w:rsid w:val="00E7213E"/>
    <w:rsid w:val="00E76052"/>
    <w:rsid w:val="00E80F98"/>
    <w:rsid w:val="00E949CE"/>
    <w:rsid w:val="00EA7DC4"/>
    <w:rsid w:val="00EB5C47"/>
    <w:rsid w:val="00EB7292"/>
    <w:rsid w:val="00EC53C5"/>
    <w:rsid w:val="00ED09DA"/>
    <w:rsid w:val="00ED5AE0"/>
    <w:rsid w:val="00EF1F6B"/>
    <w:rsid w:val="00EF30A4"/>
    <w:rsid w:val="00EF51DC"/>
    <w:rsid w:val="00F209C2"/>
    <w:rsid w:val="00F240A1"/>
    <w:rsid w:val="00F351E3"/>
    <w:rsid w:val="00F450A3"/>
    <w:rsid w:val="00F464AF"/>
    <w:rsid w:val="00F55035"/>
    <w:rsid w:val="00F74C19"/>
    <w:rsid w:val="00F85ED8"/>
    <w:rsid w:val="00F92DD8"/>
    <w:rsid w:val="00F960CA"/>
    <w:rsid w:val="00F97562"/>
    <w:rsid w:val="00FB609E"/>
    <w:rsid w:val="00FD0BF2"/>
    <w:rsid w:val="00FD13B6"/>
    <w:rsid w:val="00FD6E3C"/>
    <w:rsid w:val="00FD719F"/>
    <w:rsid w:val="00FE61C7"/>
    <w:rsid w:val="00FF2776"/>
    <w:rsid w:val="00FF3FDC"/>
    <w:rsid w:val="00FF5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1BA9CFC"/>
  <w15:docId w15:val="{9D3BFF37-AA1E-4796-BBB7-0268EE8AA15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2D1142"/>
    <w:rPr>
      <w:rFonts w:ascii="Arial Unicode MS" w:eastAsia="Arial Unicode MS" w:hAnsi="Arial Unicode MS" w:cs="Arial Unicode MS"/>
      <w:color w:val="000000"/>
      <w:sz w:val="24"/>
      <w:szCs w:val="24"/>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3"/>
    <w:rsid w:val="00900EED"/>
    <w:pPr>
      <w:shd w:val="clear" w:color="auto" w:fill="FFFFFF"/>
      <w:spacing w:line="13.70pt" w:lineRule="exact"/>
      <w:ind w:hanging="19pt"/>
    </w:pPr>
    <w:rPr>
      <w:rFonts w:ascii="Times New Roman" w:eastAsia="Times New Roman" w:hAnsi="Times New Roman" w:cs="Times New Roman"/>
      <w:color w:val="auto"/>
      <w:sz w:val="23"/>
      <w:szCs w:val="23"/>
      <w:lang w:eastAsia="en-US"/>
    </w:rPr>
  </w:style>
  <w:style w:type="paragraph" w:customStyle="1" w:styleId="13">
    <w:name w:val="Заголовок №1"/>
    <w:basedOn w:val="a"/>
    <w:link w:val="12"/>
    <w:rsid w:val="00900EED"/>
    <w:pPr>
      <w:shd w:val="clear" w:color="auto" w:fill="FFFFFF"/>
      <w:spacing w:before="12pt" w:after="12pt" w:line="0pt" w:lineRule="atLeast"/>
      <w:outlineLvl w:val="0"/>
    </w:pPr>
    <w:rPr>
      <w:rFonts w:ascii="Times New Roman" w:eastAsia="Times New Roman" w:hAnsi="Times New Roman" w:cs="Times New Roman"/>
      <w:color w:val="auto"/>
      <w:sz w:val="27"/>
      <w:szCs w:val="27"/>
      <w:lang w:eastAsia="en-US"/>
    </w:rPr>
  </w:style>
  <w:style w:type="paragraph" w:customStyle="1" w:styleId="20">
    <w:name w:val="Основной текст (2)"/>
    <w:basedOn w:val="a"/>
    <w:link w:val="2"/>
    <w:rsid w:val="00900EED"/>
    <w:pPr>
      <w:shd w:val="clear" w:color="auto" w:fill="FFFFFF"/>
      <w:spacing w:before="12pt" w:after="12pt" w:line="11.30pt" w:lineRule="exact"/>
    </w:pPr>
    <w:rPr>
      <w:rFonts w:ascii="Times New Roman" w:eastAsia="Times New Roman" w:hAnsi="Times New Roman" w:cs="Times New Roman"/>
      <w:color w:val="auto"/>
      <w:sz w:val="18"/>
      <w:szCs w:val="18"/>
      <w:lang w:eastAsia="en-US"/>
    </w:rPr>
  </w:style>
  <w:style w:type="character" w:customStyle="1" w:styleId="10">
    <w:name w:val="Заголовок 1 Знак"/>
    <w:link w:val="1"/>
    <w:rsid w:val="00241237"/>
    <w:rPr>
      <w:rFonts w:ascii="Times New Roman" w:eastAsia="Times New Roman" w:hAnsi="Times New Roman" w:cs="Times New Roman"/>
      <w:b/>
      <w:szCs w:val="20"/>
      <w:lang w:eastAsia="ru-RU"/>
    </w:rPr>
  </w:style>
  <w:style w:type="character" w:customStyle="1" w:styleId="grame">
    <w:name w:val="grame"/>
    <w:basedOn w:val="a0"/>
    <w:rsid w:val="00B55B88"/>
  </w:style>
  <w:style w:type="paragraph" w:customStyle="1" w:styleId="ConsNormal">
    <w:name w:val="ConsNormal"/>
    <w:rsid w:val="00B55B88"/>
    <w:pPr>
      <w:widowControl w:val="0"/>
      <w:autoSpaceDE w:val="0"/>
      <w:autoSpaceDN w:val="0"/>
      <w:adjustRightInd w:val="0"/>
      <w:ind w:firstLine="36pt"/>
    </w:pPr>
    <w:rPr>
      <w:rFonts w:ascii="Times New Roman" w:eastAsia="Times New Roman" w:hAnsi="Times New Roman"/>
      <w:sz w:val="24"/>
      <w:szCs w:val="24"/>
    </w:rPr>
  </w:style>
  <w:style w:type="paragraph" w:styleId="a4">
    <w:name w:val="List Paragraph"/>
    <w:basedOn w:val="a"/>
    <w:uiPriority w:val="34"/>
    <w:qFormat/>
    <w:rsid w:val="009D231D"/>
    <w:pPr>
      <w:ind w:start="36pt"/>
      <w:contextualSpacing/>
    </w:pPr>
  </w:style>
  <w:style w:type="paragraph" w:customStyle="1" w:styleId="ConsPlusNormal">
    <w:name w:val="ConsPlusNormal"/>
    <w:rsid w:val="00E00169"/>
    <w:pPr>
      <w:autoSpaceDE w:val="0"/>
      <w:autoSpaceDN w:val="0"/>
      <w:adjustRightInd w:val="0"/>
    </w:pPr>
    <w:rPr>
      <w:rFonts w:ascii="Times New Roman" w:hAnsi="Times New Roman"/>
      <w:sz w:val="24"/>
      <w:szCs w:val="24"/>
      <w:lang w:eastAsia="en-US"/>
    </w:rPr>
  </w:style>
  <w:style w:type="character" w:styleId="a5">
    <w:name w:val="Hyperlink"/>
    <w:uiPriority w:val="99"/>
    <w:unhideWhenUsed/>
    <w:rsid w:val="008A2A85"/>
    <w:rPr>
      <w:color w:val="0000FF"/>
      <w:u w:val="single"/>
    </w:rPr>
  </w:style>
  <w:style w:type="character" w:customStyle="1" w:styleId="14">
    <w:name w:val="Неразрешенное упоминание1"/>
    <w:uiPriority w:val="99"/>
    <w:semiHidden/>
    <w:unhideWhenUsed/>
    <w:rsid w:val="008A2A85"/>
    <w:rPr>
      <w:color w:val="808080"/>
      <w:shd w:val="clear" w:color="auto" w:fill="E6E6E6"/>
    </w:rPr>
  </w:style>
  <w:style w:type="paragraph" w:styleId="a6">
    <w:name w:val="Balloon Text"/>
    <w:basedOn w:val="a"/>
    <w:link w:val="a7"/>
    <w:uiPriority w:val="99"/>
    <w:semiHidden/>
    <w:unhideWhenUsed/>
    <w:rsid w:val="00814963"/>
    <w:rPr>
      <w:rFonts w:ascii="Segoe UI" w:hAnsi="Segoe UI" w:cs="Segoe UI"/>
      <w:sz w:val="18"/>
      <w:szCs w:val="18"/>
    </w:rPr>
  </w:style>
  <w:style w:type="character" w:customStyle="1" w:styleId="a7">
    <w:name w:val="Текст выноски Знак"/>
    <w:link w:val="a6"/>
    <w:uiPriority w:val="99"/>
    <w:semiHidden/>
    <w:rsid w:val="00814963"/>
    <w:rPr>
      <w:rFonts w:ascii="Segoe UI" w:eastAsia="Arial Unicode MS" w:hAnsi="Segoe UI" w:cs="Segoe UI"/>
      <w:color w:val="000000"/>
      <w:sz w:val="18"/>
      <w:szCs w:val="18"/>
      <w:lang w:eastAsia="ru-RU"/>
    </w:rPr>
  </w:style>
  <w:style w:type="character" w:styleId="a8">
    <w:name w:val="Unresolved Mention"/>
    <w:uiPriority w:val="99"/>
    <w:semiHidden/>
    <w:unhideWhenUsed/>
    <w:rsid w:val="00A50059"/>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34744086">
      <w:bodyDiv w:val="1"/>
      <w:marLeft w:val="0pt"/>
      <w:marRight w:val="0pt"/>
      <w:marTop w:val="0pt"/>
      <w:marBottom w:val="0pt"/>
      <w:divBdr>
        <w:top w:val="none" w:sz="0" w:space="0" w:color="auto"/>
        <w:left w:val="none" w:sz="0" w:space="0" w:color="auto"/>
        <w:bottom w:val="none" w:sz="0" w:space="0" w:color="auto"/>
        <w:right w:val="none" w:sz="0" w:space="0" w:color="auto"/>
      </w:divBdr>
    </w:div>
    <w:div w:id="81218071">
      <w:bodyDiv w:val="1"/>
      <w:marLeft w:val="0pt"/>
      <w:marRight w:val="0pt"/>
      <w:marTop w:val="0pt"/>
      <w:marBottom w:val="0pt"/>
      <w:divBdr>
        <w:top w:val="none" w:sz="0" w:space="0" w:color="auto"/>
        <w:left w:val="none" w:sz="0" w:space="0" w:color="auto"/>
        <w:bottom w:val="none" w:sz="0" w:space="0" w:color="auto"/>
        <w:right w:val="none" w:sz="0" w:space="0" w:color="auto"/>
      </w:divBdr>
    </w:div>
    <w:div w:id="138617345">
      <w:bodyDiv w:val="1"/>
      <w:marLeft w:val="0pt"/>
      <w:marRight w:val="0pt"/>
      <w:marTop w:val="0pt"/>
      <w:marBottom w:val="0pt"/>
      <w:divBdr>
        <w:top w:val="none" w:sz="0" w:space="0" w:color="auto"/>
        <w:left w:val="none" w:sz="0" w:space="0" w:color="auto"/>
        <w:bottom w:val="none" w:sz="0" w:space="0" w:color="auto"/>
        <w:right w:val="none" w:sz="0" w:space="0" w:color="auto"/>
      </w:divBdr>
    </w:div>
    <w:div w:id="147325001">
      <w:bodyDiv w:val="1"/>
      <w:marLeft w:val="0pt"/>
      <w:marRight w:val="0pt"/>
      <w:marTop w:val="0pt"/>
      <w:marBottom w:val="0pt"/>
      <w:divBdr>
        <w:top w:val="none" w:sz="0" w:space="0" w:color="auto"/>
        <w:left w:val="none" w:sz="0" w:space="0" w:color="auto"/>
        <w:bottom w:val="none" w:sz="0" w:space="0" w:color="auto"/>
        <w:right w:val="none" w:sz="0" w:space="0" w:color="auto"/>
      </w:divBdr>
    </w:div>
    <w:div w:id="187105488">
      <w:bodyDiv w:val="1"/>
      <w:marLeft w:val="0pt"/>
      <w:marRight w:val="0pt"/>
      <w:marTop w:val="0pt"/>
      <w:marBottom w:val="0pt"/>
      <w:divBdr>
        <w:top w:val="none" w:sz="0" w:space="0" w:color="auto"/>
        <w:left w:val="none" w:sz="0" w:space="0" w:color="auto"/>
        <w:bottom w:val="none" w:sz="0" w:space="0" w:color="auto"/>
        <w:right w:val="none" w:sz="0" w:space="0" w:color="auto"/>
      </w:divBdr>
    </w:div>
    <w:div w:id="240070082">
      <w:bodyDiv w:val="1"/>
      <w:marLeft w:val="0pt"/>
      <w:marRight w:val="0pt"/>
      <w:marTop w:val="0pt"/>
      <w:marBottom w:val="0pt"/>
      <w:divBdr>
        <w:top w:val="none" w:sz="0" w:space="0" w:color="auto"/>
        <w:left w:val="none" w:sz="0" w:space="0" w:color="auto"/>
        <w:bottom w:val="none" w:sz="0" w:space="0" w:color="auto"/>
        <w:right w:val="none" w:sz="0" w:space="0" w:color="auto"/>
      </w:divBdr>
    </w:div>
    <w:div w:id="438721199">
      <w:bodyDiv w:val="1"/>
      <w:marLeft w:val="0pt"/>
      <w:marRight w:val="0pt"/>
      <w:marTop w:val="0pt"/>
      <w:marBottom w:val="0pt"/>
      <w:divBdr>
        <w:top w:val="none" w:sz="0" w:space="0" w:color="auto"/>
        <w:left w:val="none" w:sz="0" w:space="0" w:color="auto"/>
        <w:bottom w:val="none" w:sz="0" w:space="0" w:color="auto"/>
        <w:right w:val="none" w:sz="0" w:space="0" w:color="auto"/>
      </w:divBdr>
    </w:div>
    <w:div w:id="470640563">
      <w:bodyDiv w:val="1"/>
      <w:marLeft w:val="0pt"/>
      <w:marRight w:val="0pt"/>
      <w:marTop w:val="0pt"/>
      <w:marBottom w:val="0pt"/>
      <w:divBdr>
        <w:top w:val="none" w:sz="0" w:space="0" w:color="auto"/>
        <w:left w:val="none" w:sz="0" w:space="0" w:color="auto"/>
        <w:bottom w:val="none" w:sz="0" w:space="0" w:color="auto"/>
        <w:right w:val="none" w:sz="0" w:space="0" w:color="auto"/>
      </w:divBdr>
    </w:div>
    <w:div w:id="477262847">
      <w:bodyDiv w:val="1"/>
      <w:marLeft w:val="0pt"/>
      <w:marRight w:val="0pt"/>
      <w:marTop w:val="0pt"/>
      <w:marBottom w:val="0pt"/>
      <w:divBdr>
        <w:top w:val="none" w:sz="0" w:space="0" w:color="auto"/>
        <w:left w:val="none" w:sz="0" w:space="0" w:color="auto"/>
        <w:bottom w:val="none" w:sz="0" w:space="0" w:color="auto"/>
        <w:right w:val="none" w:sz="0" w:space="0" w:color="auto"/>
      </w:divBdr>
    </w:div>
    <w:div w:id="496388905">
      <w:bodyDiv w:val="1"/>
      <w:marLeft w:val="0pt"/>
      <w:marRight w:val="0pt"/>
      <w:marTop w:val="0pt"/>
      <w:marBottom w:val="0pt"/>
      <w:divBdr>
        <w:top w:val="none" w:sz="0" w:space="0" w:color="auto"/>
        <w:left w:val="none" w:sz="0" w:space="0" w:color="auto"/>
        <w:bottom w:val="none" w:sz="0" w:space="0" w:color="auto"/>
        <w:right w:val="none" w:sz="0" w:space="0" w:color="auto"/>
      </w:divBdr>
    </w:div>
    <w:div w:id="542908098">
      <w:bodyDiv w:val="1"/>
      <w:marLeft w:val="0pt"/>
      <w:marRight w:val="0pt"/>
      <w:marTop w:val="0pt"/>
      <w:marBottom w:val="0pt"/>
      <w:divBdr>
        <w:top w:val="none" w:sz="0" w:space="0" w:color="auto"/>
        <w:left w:val="none" w:sz="0" w:space="0" w:color="auto"/>
        <w:bottom w:val="none" w:sz="0" w:space="0" w:color="auto"/>
        <w:right w:val="none" w:sz="0" w:space="0" w:color="auto"/>
      </w:divBdr>
    </w:div>
    <w:div w:id="621570308">
      <w:bodyDiv w:val="1"/>
      <w:marLeft w:val="0pt"/>
      <w:marRight w:val="0pt"/>
      <w:marTop w:val="0pt"/>
      <w:marBottom w:val="0pt"/>
      <w:divBdr>
        <w:top w:val="none" w:sz="0" w:space="0" w:color="auto"/>
        <w:left w:val="none" w:sz="0" w:space="0" w:color="auto"/>
        <w:bottom w:val="none" w:sz="0" w:space="0" w:color="auto"/>
        <w:right w:val="none" w:sz="0" w:space="0" w:color="auto"/>
      </w:divBdr>
    </w:div>
    <w:div w:id="728386917">
      <w:bodyDiv w:val="1"/>
      <w:marLeft w:val="0pt"/>
      <w:marRight w:val="0pt"/>
      <w:marTop w:val="0pt"/>
      <w:marBottom w:val="0pt"/>
      <w:divBdr>
        <w:top w:val="none" w:sz="0" w:space="0" w:color="auto"/>
        <w:left w:val="none" w:sz="0" w:space="0" w:color="auto"/>
        <w:bottom w:val="none" w:sz="0" w:space="0" w:color="auto"/>
        <w:right w:val="none" w:sz="0" w:space="0" w:color="auto"/>
      </w:divBdr>
    </w:div>
    <w:div w:id="839273376">
      <w:bodyDiv w:val="1"/>
      <w:marLeft w:val="0pt"/>
      <w:marRight w:val="0pt"/>
      <w:marTop w:val="0pt"/>
      <w:marBottom w:val="0pt"/>
      <w:divBdr>
        <w:top w:val="none" w:sz="0" w:space="0" w:color="auto"/>
        <w:left w:val="none" w:sz="0" w:space="0" w:color="auto"/>
        <w:bottom w:val="none" w:sz="0" w:space="0" w:color="auto"/>
        <w:right w:val="none" w:sz="0" w:space="0" w:color="auto"/>
      </w:divBdr>
    </w:div>
    <w:div w:id="839471835">
      <w:bodyDiv w:val="1"/>
      <w:marLeft w:val="0pt"/>
      <w:marRight w:val="0pt"/>
      <w:marTop w:val="0pt"/>
      <w:marBottom w:val="0pt"/>
      <w:divBdr>
        <w:top w:val="none" w:sz="0" w:space="0" w:color="auto"/>
        <w:left w:val="none" w:sz="0" w:space="0" w:color="auto"/>
        <w:bottom w:val="none" w:sz="0" w:space="0" w:color="auto"/>
        <w:right w:val="none" w:sz="0" w:space="0" w:color="auto"/>
      </w:divBdr>
    </w:div>
    <w:div w:id="975372772">
      <w:bodyDiv w:val="1"/>
      <w:marLeft w:val="0pt"/>
      <w:marRight w:val="0pt"/>
      <w:marTop w:val="0pt"/>
      <w:marBottom w:val="0pt"/>
      <w:divBdr>
        <w:top w:val="none" w:sz="0" w:space="0" w:color="auto"/>
        <w:left w:val="none" w:sz="0" w:space="0" w:color="auto"/>
        <w:bottom w:val="none" w:sz="0" w:space="0" w:color="auto"/>
        <w:right w:val="none" w:sz="0" w:space="0" w:color="auto"/>
      </w:divBdr>
    </w:div>
    <w:div w:id="991715201">
      <w:bodyDiv w:val="1"/>
      <w:marLeft w:val="0pt"/>
      <w:marRight w:val="0pt"/>
      <w:marTop w:val="0pt"/>
      <w:marBottom w:val="0pt"/>
      <w:divBdr>
        <w:top w:val="none" w:sz="0" w:space="0" w:color="auto"/>
        <w:left w:val="none" w:sz="0" w:space="0" w:color="auto"/>
        <w:bottom w:val="none" w:sz="0" w:space="0" w:color="auto"/>
        <w:right w:val="none" w:sz="0" w:space="0" w:color="auto"/>
      </w:divBdr>
    </w:div>
    <w:div w:id="1042632363">
      <w:bodyDiv w:val="1"/>
      <w:marLeft w:val="0pt"/>
      <w:marRight w:val="0pt"/>
      <w:marTop w:val="0pt"/>
      <w:marBottom w:val="0pt"/>
      <w:divBdr>
        <w:top w:val="none" w:sz="0" w:space="0" w:color="auto"/>
        <w:left w:val="none" w:sz="0" w:space="0" w:color="auto"/>
        <w:bottom w:val="none" w:sz="0" w:space="0" w:color="auto"/>
        <w:right w:val="none" w:sz="0" w:space="0" w:color="auto"/>
      </w:divBdr>
    </w:div>
    <w:div w:id="1090741496">
      <w:bodyDiv w:val="1"/>
      <w:marLeft w:val="0pt"/>
      <w:marRight w:val="0pt"/>
      <w:marTop w:val="0pt"/>
      <w:marBottom w:val="0pt"/>
      <w:divBdr>
        <w:top w:val="none" w:sz="0" w:space="0" w:color="auto"/>
        <w:left w:val="none" w:sz="0" w:space="0" w:color="auto"/>
        <w:bottom w:val="none" w:sz="0" w:space="0" w:color="auto"/>
        <w:right w:val="none" w:sz="0" w:space="0" w:color="auto"/>
      </w:divBdr>
    </w:div>
    <w:div w:id="1165169301">
      <w:bodyDiv w:val="1"/>
      <w:marLeft w:val="0pt"/>
      <w:marRight w:val="0pt"/>
      <w:marTop w:val="0pt"/>
      <w:marBottom w:val="0pt"/>
      <w:divBdr>
        <w:top w:val="none" w:sz="0" w:space="0" w:color="auto"/>
        <w:left w:val="none" w:sz="0" w:space="0" w:color="auto"/>
        <w:bottom w:val="none" w:sz="0" w:space="0" w:color="auto"/>
        <w:right w:val="none" w:sz="0" w:space="0" w:color="auto"/>
      </w:divBdr>
    </w:div>
    <w:div w:id="1207520296">
      <w:bodyDiv w:val="1"/>
      <w:marLeft w:val="0pt"/>
      <w:marRight w:val="0pt"/>
      <w:marTop w:val="0pt"/>
      <w:marBottom w:val="0pt"/>
      <w:divBdr>
        <w:top w:val="none" w:sz="0" w:space="0" w:color="auto"/>
        <w:left w:val="none" w:sz="0" w:space="0" w:color="auto"/>
        <w:bottom w:val="none" w:sz="0" w:space="0" w:color="auto"/>
        <w:right w:val="none" w:sz="0" w:space="0" w:color="auto"/>
      </w:divBdr>
    </w:div>
    <w:div w:id="1219702094">
      <w:bodyDiv w:val="1"/>
      <w:marLeft w:val="0pt"/>
      <w:marRight w:val="0pt"/>
      <w:marTop w:val="0pt"/>
      <w:marBottom w:val="0pt"/>
      <w:divBdr>
        <w:top w:val="none" w:sz="0" w:space="0" w:color="auto"/>
        <w:left w:val="none" w:sz="0" w:space="0" w:color="auto"/>
        <w:bottom w:val="none" w:sz="0" w:space="0" w:color="auto"/>
        <w:right w:val="none" w:sz="0" w:space="0" w:color="auto"/>
      </w:divBdr>
    </w:div>
    <w:div w:id="1230385229">
      <w:bodyDiv w:val="1"/>
      <w:marLeft w:val="0pt"/>
      <w:marRight w:val="0pt"/>
      <w:marTop w:val="0pt"/>
      <w:marBottom w:val="0pt"/>
      <w:divBdr>
        <w:top w:val="none" w:sz="0" w:space="0" w:color="auto"/>
        <w:left w:val="none" w:sz="0" w:space="0" w:color="auto"/>
        <w:bottom w:val="none" w:sz="0" w:space="0" w:color="auto"/>
        <w:right w:val="none" w:sz="0" w:space="0" w:color="auto"/>
      </w:divBdr>
    </w:div>
    <w:div w:id="1258489174">
      <w:bodyDiv w:val="1"/>
      <w:marLeft w:val="0pt"/>
      <w:marRight w:val="0pt"/>
      <w:marTop w:val="0pt"/>
      <w:marBottom w:val="0pt"/>
      <w:divBdr>
        <w:top w:val="none" w:sz="0" w:space="0" w:color="auto"/>
        <w:left w:val="none" w:sz="0" w:space="0" w:color="auto"/>
        <w:bottom w:val="none" w:sz="0" w:space="0" w:color="auto"/>
        <w:right w:val="none" w:sz="0" w:space="0" w:color="auto"/>
      </w:divBdr>
    </w:div>
    <w:div w:id="1325623519">
      <w:bodyDiv w:val="1"/>
      <w:marLeft w:val="0pt"/>
      <w:marRight w:val="0pt"/>
      <w:marTop w:val="0pt"/>
      <w:marBottom w:val="0pt"/>
      <w:divBdr>
        <w:top w:val="none" w:sz="0" w:space="0" w:color="auto"/>
        <w:left w:val="none" w:sz="0" w:space="0" w:color="auto"/>
        <w:bottom w:val="none" w:sz="0" w:space="0" w:color="auto"/>
        <w:right w:val="none" w:sz="0" w:space="0" w:color="auto"/>
      </w:divBdr>
    </w:div>
    <w:div w:id="1452747419">
      <w:bodyDiv w:val="1"/>
      <w:marLeft w:val="0pt"/>
      <w:marRight w:val="0pt"/>
      <w:marTop w:val="0pt"/>
      <w:marBottom w:val="0pt"/>
      <w:divBdr>
        <w:top w:val="none" w:sz="0" w:space="0" w:color="auto"/>
        <w:left w:val="none" w:sz="0" w:space="0" w:color="auto"/>
        <w:bottom w:val="none" w:sz="0" w:space="0" w:color="auto"/>
        <w:right w:val="none" w:sz="0" w:space="0" w:color="auto"/>
      </w:divBdr>
    </w:div>
    <w:div w:id="1495561396">
      <w:bodyDiv w:val="1"/>
      <w:marLeft w:val="0pt"/>
      <w:marRight w:val="0pt"/>
      <w:marTop w:val="0pt"/>
      <w:marBottom w:val="0pt"/>
      <w:divBdr>
        <w:top w:val="none" w:sz="0" w:space="0" w:color="auto"/>
        <w:left w:val="none" w:sz="0" w:space="0" w:color="auto"/>
        <w:bottom w:val="none" w:sz="0" w:space="0" w:color="auto"/>
        <w:right w:val="none" w:sz="0" w:space="0" w:color="auto"/>
      </w:divBdr>
    </w:div>
    <w:div w:id="1649822692">
      <w:bodyDiv w:val="1"/>
      <w:marLeft w:val="0pt"/>
      <w:marRight w:val="0pt"/>
      <w:marTop w:val="0pt"/>
      <w:marBottom w:val="0pt"/>
      <w:divBdr>
        <w:top w:val="none" w:sz="0" w:space="0" w:color="auto"/>
        <w:left w:val="none" w:sz="0" w:space="0" w:color="auto"/>
        <w:bottom w:val="none" w:sz="0" w:space="0" w:color="auto"/>
        <w:right w:val="none" w:sz="0" w:space="0" w:color="auto"/>
      </w:divBdr>
    </w:div>
    <w:div w:id="1657952004">
      <w:bodyDiv w:val="1"/>
      <w:marLeft w:val="0pt"/>
      <w:marRight w:val="0pt"/>
      <w:marTop w:val="0pt"/>
      <w:marBottom w:val="0pt"/>
      <w:divBdr>
        <w:top w:val="none" w:sz="0" w:space="0" w:color="auto"/>
        <w:left w:val="none" w:sz="0" w:space="0" w:color="auto"/>
        <w:bottom w:val="none" w:sz="0" w:space="0" w:color="auto"/>
        <w:right w:val="none" w:sz="0" w:space="0" w:color="auto"/>
      </w:divBdr>
    </w:div>
    <w:div w:id="1691374056">
      <w:bodyDiv w:val="1"/>
      <w:marLeft w:val="0pt"/>
      <w:marRight w:val="0pt"/>
      <w:marTop w:val="0pt"/>
      <w:marBottom w:val="0pt"/>
      <w:divBdr>
        <w:top w:val="none" w:sz="0" w:space="0" w:color="auto"/>
        <w:left w:val="none" w:sz="0" w:space="0" w:color="auto"/>
        <w:bottom w:val="none" w:sz="0" w:space="0" w:color="auto"/>
        <w:right w:val="none" w:sz="0" w:space="0" w:color="auto"/>
      </w:divBdr>
    </w:div>
    <w:div w:id="1704482170">
      <w:bodyDiv w:val="1"/>
      <w:marLeft w:val="0pt"/>
      <w:marRight w:val="0pt"/>
      <w:marTop w:val="0pt"/>
      <w:marBottom w:val="0pt"/>
      <w:divBdr>
        <w:top w:val="none" w:sz="0" w:space="0" w:color="auto"/>
        <w:left w:val="none" w:sz="0" w:space="0" w:color="auto"/>
        <w:bottom w:val="none" w:sz="0" w:space="0" w:color="auto"/>
        <w:right w:val="none" w:sz="0" w:space="0" w:color="auto"/>
      </w:divBdr>
    </w:div>
    <w:div w:id="172918920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2942777">
          <w:marLeft w:val="0pt"/>
          <w:marRight w:val="0pt"/>
          <w:marTop w:val="0pt"/>
          <w:marBottom w:val="0pt"/>
          <w:divBdr>
            <w:top w:val="none" w:sz="0" w:space="0" w:color="auto"/>
            <w:left w:val="none" w:sz="0" w:space="0" w:color="auto"/>
            <w:bottom w:val="none" w:sz="0" w:space="0" w:color="auto"/>
            <w:right w:val="none" w:sz="0" w:space="0" w:color="auto"/>
          </w:divBdr>
        </w:div>
        <w:div w:id="372116473">
          <w:marLeft w:val="0pt"/>
          <w:marRight w:val="0pt"/>
          <w:marTop w:val="0pt"/>
          <w:marBottom w:val="0pt"/>
          <w:divBdr>
            <w:top w:val="none" w:sz="0" w:space="0" w:color="auto"/>
            <w:left w:val="none" w:sz="0" w:space="0" w:color="auto"/>
            <w:bottom w:val="none" w:sz="0" w:space="0" w:color="auto"/>
            <w:right w:val="none" w:sz="0" w:space="0" w:color="auto"/>
          </w:divBdr>
        </w:div>
        <w:div w:id="552617752">
          <w:marLeft w:val="0pt"/>
          <w:marRight w:val="0pt"/>
          <w:marTop w:val="0pt"/>
          <w:marBottom w:val="0pt"/>
          <w:divBdr>
            <w:top w:val="none" w:sz="0" w:space="0" w:color="auto"/>
            <w:left w:val="none" w:sz="0" w:space="0" w:color="auto"/>
            <w:bottom w:val="none" w:sz="0" w:space="0" w:color="auto"/>
            <w:right w:val="none" w:sz="0" w:space="0" w:color="auto"/>
          </w:divBdr>
        </w:div>
        <w:div w:id="882254045">
          <w:marLeft w:val="0pt"/>
          <w:marRight w:val="0pt"/>
          <w:marTop w:val="0pt"/>
          <w:marBottom w:val="0pt"/>
          <w:divBdr>
            <w:top w:val="none" w:sz="0" w:space="0" w:color="auto"/>
            <w:left w:val="none" w:sz="0" w:space="0" w:color="auto"/>
            <w:bottom w:val="none" w:sz="0" w:space="0" w:color="auto"/>
            <w:right w:val="none" w:sz="0" w:space="0" w:color="auto"/>
          </w:divBdr>
        </w:div>
        <w:div w:id="1189442076">
          <w:marLeft w:val="0pt"/>
          <w:marRight w:val="0pt"/>
          <w:marTop w:val="0pt"/>
          <w:marBottom w:val="0pt"/>
          <w:divBdr>
            <w:top w:val="none" w:sz="0" w:space="0" w:color="auto"/>
            <w:left w:val="none" w:sz="0" w:space="0" w:color="auto"/>
            <w:bottom w:val="none" w:sz="0" w:space="0" w:color="auto"/>
            <w:right w:val="none" w:sz="0" w:space="0" w:color="auto"/>
          </w:divBdr>
        </w:div>
        <w:div w:id="1399665578">
          <w:marLeft w:val="0pt"/>
          <w:marRight w:val="0pt"/>
          <w:marTop w:val="0pt"/>
          <w:marBottom w:val="0pt"/>
          <w:divBdr>
            <w:top w:val="none" w:sz="0" w:space="0" w:color="auto"/>
            <w:left w:val="none" w:sz="0" w:space="0" w:color="auto"/>
            <w:bottom w:val="none" w:sz="0" w:space="0" w:color="auto"/>
            <w:right w:val="none" w:sz="0" w:space="0" w:color="auto"/>
          </w:divBdr>
        </w:div>
        <w:div w:id="1589461938">
          <w:marLeft w:val="0pt"/>
          <w:marRight w:val="0pt"/>
          <w:marTop w:val="0pt"/>
          <w:marBottom w:val="0pt"/>
          <w:divBdr>
            <w:top w:val="none" w:sz="0" w:space="0" w:color="auto"/>
            <w:left w:val="none" w:sz="0" w:space="0" w:color="auto"/>
            <w:bottom w:val="none" w:sz="0" w:space="0" w:color="auto"/>
            <w:right w:val="none" w:sz="0" w:space="0" w:color="auto"/>
          </w:divBdr>
        </w:div>
      </w:divsChild>
    </w:div>
    <w:div w:id="1769737275">
      <w:bodyDiv w:val="1"/>
      <w:marLeft w:val="0pt"/>
      <w:marRight w:val="0pt"/>
      <w:marTop w:val="0pt"/>
      <w:marBottom w:val="0pt"/>
      <w:divBdr>
        <w:top w:val="none" w:sz="0" w:space="0" w:color="auto"/>
        <w:left w:val="none" w:sz="0" w:space="0" w:color="auto"/>
        <w:bottom w:val="none" w:sz="0" w:space="0" w:color="auto"/>
        <w:right w:val="none" w:sz="0" w:space="0" w:color="auto"/>
      </w:divBdr>
    </w:div>
    <w:div w:id="1822846027">
      <w:bodyDiv w:val="1"/>
      <w:marLeft w:val="0pt"/>
      <w:marRight w:val="0pt"/>
      <w:marTop w:val="0pt"/>
      <w:marBottom w:val="0pt"/>
      <w:divBdr>
        <w:top w:val="none" w:sz="0" w:space="0" w:color="auto"/>
        <w:left w:val="none" w:sz="0" w:space="0" w:color="auto"/>
        <w:bottom w:val="none" w:sz="0" w:space="0" w:color="auto"/>
        <w:right w:val="none" w:sz="0" w:space="0" w:color="auto"/>
      </w:divBdr>
    </w:div>
    <w:div w:id="2000228346">
      <w:bodyDiv w:val="1"/>
      <w:marLeft w:val="0pt"/>
      <w:marRight w:val="0pt"/>
      <w:marTop w:val="0pt"/>
      <w:marBottom w:val="0pt"/>
      <w:divBdr>
        <w:top w:val="none" w:sz="0" w:space="0" w:color="auto"/>
        <w:left w:val="none" w:sz="0" w:space="0" w:color="auto"/>
        <w:bottom w:val="none" w:sz="0" w:space="0" w:color="auto"/>
        <w:right w:val="none" w:sz="0" w:space="0" w:color="auto"/>
      </w:divBdr>
    </w:div>
    <w:div w:id="2007900125">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hyperlink" Target="http://mo15.spb.ru" TargetMode="External"/><Relationship Id="rId3" Type="http://purl.oclc.org/ooxml/officeDocument/relationships/styles" Target="styles.xml"/><Relationship Id="rId7" Type="http://purl.oclc.org/ooxml/officeDocument/relationships/hyperlink" Target="consultantplus://offline/ref=B5D7959E8E87CD63FEB492E45E072F2D491445779F7AB7B73AF58D8C9E664EF2077EE5A5A8047237A8197DABF187DE40F67886EAqBY7L" TargetMode="External"/><Relationship Id="rId2" Type="http://purl.oclc.org/ooxml/officeDocument/relationships/numbering" Target="numbering.xml"/><Relationship Id="rId1" Type="http://purl.oclc.org/ooxml/officeDocument/relationships/customXml" Target="../customXml/item1.xml"/><Relationship Id="rId6" Type="http://purl.oclc.org/ooxml/officeDocument/relationships/hyperlink" Target="consultantplus://offline/ref=BF5B31C8EE9739D171F5BDBD350B96A4AC2425AA466D04030677085A85106FE38B5209C494C8A2F88F3F0BA1771590A25C6486B950Q853I" TargetMode="Externa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320F3F93-3405-4B51-8CF6-3DAE45988F1C}">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12</TotalTime>
  <Pages>7</Pages>
  <Words>2908</Words>
  <Characters>16577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19447</CharactersWithSpaces>
  <SharedDoc>false</SharedDoc>
  <HLinks>
    <vt:vector size="18" baseType="variant">
      <vt:variant>
        <vt:i4>7471152</vt:i4>
      </vt:variant>
      <vt:variant>
        <vt:i4>6</vt:i4>
      </vt:variant>
      <vt:variant>
        <vt:i4>0</vt:i4>
      </vt:variant>
      <vt:variant>
        <vt:i4>5</vt:i4>
      </vt:variant>
      <vt:variant>
        <vt:lpwstr>http://mo15.spb.ru/</vt:lpwstr>
      </vt:variant>
      <vt:variant>
        <vt:lpwstr/>
      </vt:variant>
      <vt:variant>
        <vt:i4>8126573</vt:i4>
      </vt:variant>
      <vt:variant>
        <vt:i4>3</vt:i4>
      </vt:variant>
      <vt:variant>
        <vt:i4>0</vt:i4>
      </vt:variant>
      <vt:variant>
        <vt:i4>5</vt:i4>
      </vt:variant>
      <vt:variant>
        <vt:lpwstr>consultantplus://offline/ref=B5D7959E8E87CD63FEB492E45E072F2D491445779F7AB7B73AF58D8C9E664EF2077EE5A5A8047237A8197DABF187DE40F67886EAqBY7L</vt:lpwstr>
      </vt:variant>
      <vt:variant>
        <vt:lpwstr/>
      </vt:variant>
      <vt:variant>
        <vt:i4>6160466</vt:i4>
      </vt:variant>
      <vt:variant>
        <vt:i4>0</vt:i4>
      </vt:variant>
      <vt:variant>
        <vt:i4>0</vt:i4>
      </vt:variant>
      <vt:variant>
        <vt:i4>5</vt:i4>
      </vt:variant>
      <vt:variant>
        <vt:lpwstr>consultantplus://offline/ref=BF5B31C8EE9739D171F5BDBD350B96A4AC2425AA466D04030677085A85106FE38B5209C494C8A2F88F3F0BA1771590A25C6486B950Q853I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cp:lastModifiedBy>Кабанова Анна Дмитриевна</cp:lastModifiedBy>
  <cp:revision>3</cp:revision>
  <cp:lastPrinted>2022-07-13T06:02:00Z</cp:lastPrinted>
  <dcterms:created xsi:type="dcterms:W3CDTF">2022-06-14T12:56:00Z</dcterms:created>
  <dcterms:modified xsi:type="dcterms:W3CDTF">2022-07-13T06:02:00Z</dcterms:modified>
</cp:coreProperties>
</file>