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D33" w:rsidRDefault="004C074A" w:rsidP="004C07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Исполнение отдельного</w:t>
      </w:r>
      <w:r w:rsidR="008B7D33" w:rsidRPr="008B7D33">
        <w:rPr>
          <w:rFonts w:ascii="Times New Roman" w:hAnsi="Times New Roman" w:cs="Times New Roman"/>
          <w:b/>
          <w:sz w:val="24"/>
          <w:szCs w:val="24"/>
        </w:rPr>
        <w:t xml:space="preserve"> государственного полномочия по составлению протоколов об административных правонарушениях в рамках регионального законодательства – «Закон Санкт-Петербурга об административных правонарушениях </w:t>
      </w:r>
    </w:p>
    <w:p w:rsidR="008B7D33" w:rsidRPr="008B7D33" w:rsidRDefault="008B7D33" w:rsidP="004C07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33">
        <w:rPr>
          <w:rFonts w:ascii="Times New Roman" w:hAnsi="Times New Roman" w:cs="Times New Roman"/>
          <w:b/>
          <w:sz w:val="24"/>
          <w:szCs w:val="24"/>
        </w:rPr>
        <w:t>в Санкт-Петербурге» от 31.05.2010 № 273-70 г.</w:t>
      </w:r>
    </w:p>
    <w:p w:rsidR="002F3CA3" w:rsidRPr="00495411" w:rsidRDefault="00B628A3" w:rsidP="004C0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5411">
        <w:rPr>
          <w:rFonts w:ascii="Times New Roman" w:hAnsi="Times New Roman" w:cs="Times New Roman"/>
          <w:sz w:val="24"/>
          <w:szCs w:val="24"/>
        </w:rPr>
        <w:t xml:space="preserve">За первое полугодие </w:t>
      </w:r>
      <w:r w:rsidR="002F3CA3" w:rsidRPr="00495411">
        <w:rPr>
          <w:rFonts w:ascii="Times New Roman" w:hAnsi="Times New Roman" w:cs="Times New Roman"/>
          <w:sz w:val="24"/>
          <w:szCs w:val="24"/>
        </w:rPr>
        <w:t>201</w:t>
      </w:r>
      <w:r w:rsidRPr="00495411">
        <w:rPr>
          <w:rFonts w:ascii="Times New Roman" w:hAnsi="Times New Roman" w:cs="Times New Roman"/>
          <w:sz w:val="24"/>
          <w:szCs w:val="24"/>
        </w:rPr>
        <w:t xml:space="preserve">6 </w:t>
      </w:r>
      <w:r w:rsidR="002F3CA3" w:rsidRPr="00495411">
        <w:rPr>
          <w:rFonts w:ascii="Times New Roman" w:hAnsi="Times New Roman" w:cs="Times New Roman"/>
          <w:sz w:val="24"/>
          <w:szCs w:val="24"/>
        </w:rPr>
        <w:t>год</w:t>
      </w:r>
      <w:r w:rsidR="004C074A">
        <w:rPr>
          <w:rFonts w:ascii="Times New Roman" w:hAnsi="Times New Roman" w:cs="Times New Roman"/>
          <w:sz w:val="24"/>
          <w:szCs w:val="24"/>
        </w:rPr>
        <w:t>а во исполнение отдельного</w:t>
      </w:r>
      <w:r w:rsidR="002F3CA3" w:rsidRPr="00495411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Pr="00495411">
        <w:rPr>
          <w:rFonts w:ascii="Times New Roman" w:hAnsi="Times New Roman" w:cs="Times New Roman"/>
          <w:sz w:val="24"/>
          <w:szCs w:val="24"/>
        </w:rPr>
        <w:t>ого</w:t>
      </w:r>
      <w:r w:rsidR="002F3CA3" w:rsidRPr="00495411">
        <w:rPr>
          <w:rFonts w:ascii="Times New Roman" w:hAnsi="Times New Roman" w:cs="Times New Roman"/>
          <w:sz w:val="24"/>
          <w:szCs w:val="24"/>
        </w:rPr>
        <w:t xml:space="preserve"> полномочи</w:t>
      </w:r>
      <w:r w:rsidRPr="00495411">
        <w:rPr>
          <w:rFonts w:ascii="Times New Roman" w:hAnsi="Times New Roman" w:cs="Times New Roman"/>
          <w:sz w:val="24"/>
          <w:szCs w:val="24"/>
        </w:rPr>
        <w:t>я</w:t>
      </w:r>
      <w:r w:rsidR="002F3CA3" w:rsidRPr="00495411">
        <w:rPr>
          <w:rFonts w:ascii="Times New Roman" w:hAnsi="Times New Roman" w:cs="Times New Roman"/>
          <w:sz w:val="24"/>
          <w:szCs w:val="24"/>
        </w:rPr>
        <w:t xml:space="preserve"> по составлению протоколов об административных правонарушениях в рамках регионального законодательства – «Закон Санкт-Петербурга об административных правонарушениях в Санк</w:t>
      </w:r>
      <w:r w:rsidR="0009170A" w:rsidRPr="00495411">
        <w:rPr>
          <w:rFonts w:ascii="Times New Roman" w:hAnsi="Times New Roman" w:cs="Times New Roman"/>
          <w:sz w:val="24"/>
          <w:szCs w:val="24"/>
        </w:rPr>
        <w:t>т-Петербурге» от 31</w:t>
      </w:r>
      <w:r w:rsidR="002F3CA3" w:rsidRPr="00495411">
        <w:rPr>
          <w:rFonts w:ascii="Times New Roman" w:hAnsi="Times New Roman" w:cs="Times New Roman"/>
          <w:sz w:val="24"/>
          <w:szCs w:val="24"/>
        </w:rPr>
        <w:t>.05.</w:t>
      </w:r>
      <w:r w:rsidR="000B3775" w:rsidRPr="00495411">
        <w:rPr>
          <w:rFonts w:ascii="Times New Roman" w:hAnsi="Times New Roman" w:cs="Times New Roman"/>
          <w:sz w:val="24"/>
          <w:szCs w:val="24"/>
        </w:rPr>
        <w:t>2010 № 273-70 г.</w:t>
      </w:r>
      <w:r w:rsidR="004C074A">
        <w:rPr>
          <w:rFonts w:ascii="Times New Roman" w:hAnsi="Times New Roman" w:cs="Times New Roman"/>
          <w:sz w:val="24"/>
          <w:szCs w:val="24"/>
        </w:rPr>
        <w:t xml:space="preserve"> </w:t>
      </w:r>
      <w:r w:rsidRPr="00495411">
        <w:rPr>
          <w:rFonts w:ascii="Times New Roman" w:hAnsi="Times New Roman" w:cs="Times New Roman"/>
          <w:sz w:val="24"/>
          <w:szCs w:val="24"/>
        </w:rPr>
        <w:t xml:space="preserve">всего </w:t>
      </w:r>
      <w:r w:rsidR="002F3CA3" w:rsidRPr="00495411">
        <w:rPr>
          <w:rFonts w:ascii="Times New Roman" w:hAnsi="Times New Roman" w:cs="Times New Roman"/>
          <w:sz w:val="24"/>
          <w:szCs w:val="24"/>
        </w:rPr>
        <w:t xml:space="preserve">было составлено – </w:t>
      </w:r>
      <w:r w:rsidR="00D111A9" w:rsidRPr="00495411">
        <w:rPr>
          <w:rFonts w:ascii="Times New Roman" w:hAnsi="Times New Roman" w:cs="Times New Roman"/>
          <w:sz w:val="24"/>
          <w:szCs w:val="24"/>
        </w:rPr>
        <w:t>8</w:t>
      </w:r>
      <w:r w:rsidRPr="00495411">
        <w:rPr>
          <w:rFonts w:ascii="Times New Roman" w:hAnsi="Times New Roman" w:cs="Times New Roman"/>
          <w:sz w:val="24"/>
          <w:szCs w:val="24"/>
        </w:rPr>
        <w:t>8</w:t>
      </w:r>
      <w:r w:rsidR="002F3CA3" w:rsidRPr="00495411">
        <w:rPr>
          <w:rFonts w:ascii="Times New Roman" w:hAnsi="Times New Roman" w:cs="Times New Roman"/>
          <w:sz w:val="24"/>
          <w:szCs w:val="24"/>
        </w:rPr>
        <w:t xml:space="preserve"> прото</w:t>
      </w:r>
      <w:r w:rsidR="004C074A">
        <w:rPr>
          <w:rFonts w:ascii="Times New Roman" w:hAnsi="Times New Roman" w:cs="Times New Roman"/>
          <w:sz w:val="24"/>
          <w:szCs w:val="24"/>
        </w:rPr>
        <w:t xml:space="preserve">колов в отношении физических и </w:t>
      </w:r>
      <w:r w:rsidR="002F3CA3" w:rsidRPr="00495411">
        <w:rPr>
          <w:rFonts w:ascii="Times New Roman" w:hAnsi="Times New Roman" w:cs="Times New Roman"/>
          <w:sz w:val="24"/>
          <w:szCs w:val="24"/>
        </w:rPr>
        <w:t xml:space="preserve">должностных лиц. Из них постатейно: </w:t>
      </w:r>
    </w:p>
    <w:p w:rsidR="002F3CA3" w:rsidRPr="00495411" w:rsidRDefault="004C074A" w:rsidP="004C0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ст. 32 «парковка и стоянка </w:t>
      </w:r>
      <w:r w:rsidR="002F3CA3" w:rsidRPr="00495411">
        <w:rPr>
          <w:rFonts w:ascii="Times New Roman" w:hAnsi="Times New Roman" w:cs="Times New Roman"/>
          <w:sz w:val="24"/>
          <w:szCs w:val="24"/>
        </w:rPr>
        <w:t>механического транспо</w:t>
      </w:r>
      <w:r w:rsidR="00B628A3" w:rsidRPr="00495411">
        <w:rPr>
          <w:rFonts w:ascii="Times New Roman" w:hAnsi="Times New Roman" w:cs="Times New Roman"/>
          <w:sz w:val="24"/>
          <w:szCs w:val="24"/>
        </w:rPr>
        <w:t>ртного средства на газоне» - 68</w:t>
      </w:r>
      <w:r w:rsidR="002F3CA3" w:rsidRPr="00495411">
        <w:rPr>
          <w:rFonts w:ascii="Times New Roman" w:hAnsi="Times New Roman" w:cs="Times New Roman"/>
          <w:sz w:val="24"/>
          <w:szCs w:val="24"/>
        </w:rPr>
        <w:t xml:space="preserve"> протоколов;</w:t>
      </w:r>
      <w:r w:rsidR="00B628A3" w:rsidRPr="004954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3CA3" w:rsidRPr="00495411" w:rsidRDefault="002F3CA3" w:rsidP="004C0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5411">
        <w:rPr>
          <w:rFonts w:ascii="Times New Roman" w:hAnsi="Times New Roman" w:cs="Times New Roman"/>
          <w:sz w:val="24"/>
          <w:szCs w:val="24"/>
        </w:rPr>
        <w:t>- ст. 44 «торговля в несанкционирова</w:t>
      </w:r>
      <w:r w:rsidR="00D111A9" w:rsidRPr="00495411">
        <w:rPr>
          <w:rFonts w:ascii="Times New Roman" w:hAnsi="Times New Roman" w:cs="Times New Roman"/>
          <w:sz w:val="24"/>
          <w:szCs w:val="24"/>
        </w:rPr>
        <w:t>нных местах» - 18</w:t>
      </w:r>
      <w:r w:rsidRPr="00495411">
        <w:rPr>
          <w:rFonts w:ascii="Times New Roman" w:hAnsi="Times New Roman" w:cs="Times New Roman"/>
          <w:sz w:val="24"/>
          <w:szCs w:val="24"/>
        </w:rPr>
        <w:t xml:space="preserve"> протоколов; </w:t>
      </w:r>
    </w:p>
    <w:p w:rsidR="002F3CA3" w:rsidRPr="00495411" w:rsidRDefault="00495411" w:rsidP="004C0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прочие</w:t>
      </w:r>
      <w:r w:rsidR="00D111A9" w:rsidRPr="00495411">
        <w:rPr>
          <w:rFonts w:ascii="Times New Roman" w:hAnsi="Times New Roman" w:cs="Times New Roman"/>
          <w:sz w:val="24"/>
          <w:szCs w:val="24"/>
        </w:rPr>
        <w:t xml:space="preserve"> – 5</w:t>
      </w:r>
      <w:r w:rsidR="002F3CA3" w:rsidRPr="00495411">
        <w:rPr>
          <w:rFonts w:ascii="Times New Roman" w:hAnsi="Times New Roman" w:cs="Times New Roman"/>
          <w:sz w:val="24"/>
          <w:szCs w:val="24"/>
        </w:rPr>
        <w:t xml:space="preserve"> протоколов. </w:t>
      </w:r>
    </w:p>
    <w:p w:rsidR="002C3B2E" w:rsidRPr="00495411" w:rsidRDefault="00D111A9" w:rsidP="004C0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5411">
        <w:rPr>
          <w:rFonts w:ascii="Times New Roman" w:hAnsi="Times New Roman" w:cs="Times New Roman"/>
          <w:sz w:val="24"/>
          <w:szCs w:val="24"/>
        </w:rPr>
        <w:t>Работа по предъяв</w:t>
      </w:r>
      <w:r w:rsidR="002F3CA3" w:rsidRPr="00495411">
        <w:rPr>
          <w:rFonts w:ascii="Times New Roman" w:hAnsi="Times New Roman" w:cs="Times New Roman"/>
          <w:sz w:val="24"/>
          <w:szCs w:val="24"/>
        </w:rPr>
        <w:t>лен</w:t>
      </w:r>
      <w:r w:rsidRPr="00495411">
        <w:rPr>
          <w:rFonts w:ascii="Times New Roman" w:hAnsi="Times New Roman" w:cs="Times New Roman"/>
          <w:sz w:val="24"/>
          <w:szCs w:val="24"/>
        </w:rPr>
        <w:t xml:space="preserve">ию предписаний правонарушителям по выявленным правонарушениям в области благоустройства (ст. 32«парковка и стоянка механических транспортных средств </w:t>
      </w:r>
      <w:r w:rsidR="004C074A">
        <w:rPr>
          <w:rFonts w:ascii="Times New Roman" w:hAnsi="Times New Roman" w:cs="Times New Roman"/>
          <w:sz w:val="24"/>
          <w:szCs w:val="24"/>
        </w:rPr>
        <w:t>на газонах») проводилась в основном</w:t>
      </w:r>
      <w:r w:rsidRPr="00495411">
        <w:rPr>
          <w:rFonts w:ascii="Times New Roman" w:hAnsi="Times New Roman" w:cs="Times New Roman"/>
          <w:sz w:val="24"/>
          <w:szCs w:val="24"/>
        </w:rPr>
        <w:t xml:space="preserve"> путем оставления заполненного бланка предписания на лобовом стекле автомобиля – 168 предписаний. Подобная практи</w:t>
      </w:r>
      <w:r w:rsidR="00495411">
        <w:rPr>
          <w:rFonts w:ascii="Times New Roman" w:hAnsi="Times New Roman" w:cs="Times New Roman"/>
          <w:sz w:val="24"/>
          <w:szCs w:val="24"/>
        </w:rPr>
        <w:t xml:space="preserve">ка является эффективной профилактической мерой, в части </w:t>
      </w:r>
      <w:r w:rsidRPr="00495411">
        <w:rPr>
          <w:rFonts w:ascii="Times New Roman" w:hAnsi="Times New Roman" w:cs="Times New Roman"/>
          <w:sz w:val="24"/>
          <w:szCs w:val="24"/>
        </w:rPr>
        <w:t>информирования граждан о правонарушении и</w:t>
      </w:r>
      <w:r w:rsidR="008B7D33">
        <w:rPr>
          <w:rFonts w:ascii="Times New Roman" w:hAnsi="Times New Roman" w:cs="Times New Roman"/>
          <w:sz w:val="24"/>
          <w:szCs w:val="24"/>
        </w:rPr>
        <w:t>, как правило,</w:t>
      </w:r>
      <w:r w:rsidRPr="00495411">
        <w:rPr>
          <w:rFonts w:ascii="Times New Roman" w:hAnsi="Times New Roman" w:cs="Times New Roman"/>
          <w:sz w:val="24"/>
          <w:szCs w:val="24"/>
        </w:rPr>
        <w:t xml:space="preserve"> предотвращения аналогичных правонарушени</w:t>
      </w:r>
      <w:r w:rsidR="008B7D33">
        <w:rPr>
          <w:rFonts w:ascii="Times New Roman" w:hAnsi="Times New Roman" w:cs="Times New Roman"/>
          <w:sz w:val="24"/>
          <w:szCs w:val="24"/>
        </w:rPr>
        <w:t xml:space="preserve">й в дальнейшем </w:t>
      </w:r>
      <w:r w:rsidR="004C074A">
        <w:rPr>
          <w:rFonts w:ascii="Times New Roman" w:hAnsi="Times New Roman" w:cs="Times New Roman"/>
          <w:sz w:val="24"/>
          <w:szCs w:val="24"/>
        </w:rPr>
        <w:t xml:space="preserve">автомобилистами. </w:t>
      </w:r>
      <w:r w:rsidR="008B7D33">
        <w:rPr>
          <w:rFonts w:ascii="Times New Roman" w:hAnsi="Times New Roman" w:cs="Times New Roman"/>
          <w:sz w:val="24"/>
          <w:szCs w:val="24"/>
        </w:rPr>
        <w:t xml:space="preserve">За отчетный период почтовым отправлением </w:t>
      </w:r>
      <w:r w:rsidRPr="00495411">
        <w:rPr>
          <w:rFonts w:ascii="Times New Roman" w:hAnsi="Times New Roman" w:cs="Times New Roman"/>
          <w:sz w:val="24"/>
          <w:szCs w:val="24"/>
        </w:rPr>
        <w:t>н</w:t>
      </w:r>
      <w:r w:rsidR="000B3775" w:rsidRPr="00495411">
        <w:rPr>
          <w:rFonts w:ascii="Times New Roman" w:hAnsi="Times New Roman" w:cs="Times New Roman"/>
          <w:sz w:val="24"/>
          <w:szCs w:val="24"/>
        </w:rPr>
        <w:t>аправлен</w:t>
      </w:r>
      <w:r w:rsidRPr="00495411">
        <w:rPr>
          <w:rFonts w:ascii="Times New Roman" w:hAnsi="Times New Roman" w:cs="Times New Roman"/>
          <w:sz w:val="24"/>
          <w:szCs w:val="24"/>
        </w:rPr>
        <w:t xml:space="preserve">о 64 </w:t>
      </w:r>
      <w:r w:rsidR="000B3775" w:rsidRPr="00495411">
        <w:rPr>
          <w:rFonts w:ascii="Times New Roman" w:hAnsi="Times New Roman" w:cs="Times New Roman"/>
          <w:sz w:val="24"/>
          <w:szCs w:val="24"/>
        </w:rPr>
        <w:t>предписания</w:t>
      </w:r>
      <w:r w:rsidRPr="0049541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9170A" w:rsidRPr="00495411" w:rsidRDefault="0009170A" w:rsidP="004C0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5411">
        <w:rPr>
          <w:rFonts w:ascii="Times New Roman" w:hAnsi="Times New Roman" w:cs="Times New Roman"/>
          <w:sz w:val="24"/>
          <w:szCs w:val="24"/>
        </w:rPr>
        <w:t>В настоящий момент работа по привлечению к административной ответственности по ст. 32 Закона Санкт-Петербурга от 31.05.2010 № 273-70 «Об административных правонарушениях» временно приостановлена на основании определения Верховного суда РФ от 20.04.2016 № 78-АПГ16-4.</w:t>
      </w:r>
    </w:p>
    <w:p w:rsidR="002C3B2E" w:rsidRPr="00495411" w:rsidRDefault="008B7D33" w:rsidP="004C0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Также, за истекший период Местной Администрацией МОМО № 15 п</w:t>
      </w:r>
      <w:r w:rsidR="00C643E2" w:rsidRPr="00495411">
        <w:rPr>
          <w:rFonts w:ascii="Times New Roman" w:hAnsi="Times New Roman" w:cs="Times New Roman"/>
          <w:sz w:val="24"/>
          <w:szCs w:val="24"/>
        </w:rPr>
        <w:t xml:space="preserve">одана информация в отдел благоустройства </w:t>
      </w:r>
      <w:r w:rsidR="002C3B2E" w:rsidRPr="00495411">
        <w:rPr>
          <w:rFonts w:ascii="Times New Roman" w:hAnsi="Times New Roman" w:cs="Times New Roman"/>
          <w:sz w:val="24"/>
          <w:szCs w:val="24"/>
        </w:rPr>
        <w:t xml:space="preserve">Администрации Выборгского района </w:t>
      </w:r>
      <w:r w:rsidR="004C074A">
        <w:rPr>
          <w:rFonts w:ascii="Times New Roman" w:hAnsi="Times New Roman" w:cs="Times New Roman"/>
          <w:sz w:val="24"/>
          <w:szCs w:val="24"/>
        </w:rPr>
        <w:t xml:space="preserve">по эвакуации </w:t>
      </w:r>
      <w:r w:rsidR="00C643E2" w:rsidRPr="00495411">
        <w:rPr>
          <w:rFonts w:ascii="Times New Roman" w:hAnsi="Times New Roman" w:cs="Times New Roman"/>
          <w:sz w:val="24"/>
          <w:szCs w:val="24"/>
        </w:rPr>
        <w:t>с т</w:t>
      </w:r>
      <w:r w:rsidR="004C074A">
        <w:rPr>
          <w:rFonts w:ascii="Times New Roman" w:hAnsi="Times New Roman" w:cs="Times New Roman"/>
          <w:sz w:val="24"/>
          <w:szCs w:val="24"/>
        </w:rPr>
        <w:t>ерритории нашего округа четырех</w:t>
      </w:r>
      <w:r w:rsidR="002C3B2E" w:rsidRPr="00495411">
        <w:rPr>
          <w:rFonts w:ascii="Times New Roman" w:hAnsi="Times New Roman" w:cs="Times New Roman"/>
          <w:sz w:val="24"/>
          <w:szCs w:val="24"/>
        </w:rPr>
        <w:t xml:space="preserve"> разукомплектованных автомобилей без государственных регистрационных номеров. </w:t>
      </w:r>
    </w:p>
    <w:p w:rsidR="002C3B2E" w:rsidRPr="00495411" w:rsidRDefault="0096725A" w:rsidP="004C0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5411">
        <w:rPr>
          <w:rFonts w:ascii="Times New Roman" w:hAnsi="Times New Roman" w:cs="Times New Roman"/>
          <w:sz w:val="24"/>
          <w:szCs w:val="24"/>
        </w:rPr>
        <w:t xml:space="preserve">В </w:t>
      </w:r>
      <w:r w:rsidR="00C643E2" w:rsidRPr="00495411">
        <w:rPr>
          <w:rFonts w:ascii="Times New Roman" w:hAnsi="Times New Roman" w:cs="Times New Roman"/>
          <w:sz w:val="24"/>
          <w:szCs w:val="24"/>
        </w:rPr>
        <w:t>отношении 15</w:t>
      </w:r>
      <w:r w:rsidR="002C3B2E" w:rsidRPr="00495411">
        <w:rPr>
          <w:rFonts w:ascii="Times New Roman" w:hAnsi="Times New Roman" w:cs="Times New Roman"/>
          <w:sz w:val="24"/>
          <w:szCs w:val="24"/>
        </w:rPr>
        <w:t xml:space="preserve"> (</w:t>
      </w:r>
      <w:r w:rsidRPr="00495411">
        <w:rPr>
          <w:rFonts w:ascii="Times New Roman" w:hAnsi="Times New Roman" w:cs="Times New Roman"/>
          <w:sz w:val="24"/>
          <w:szCs w:val="24"/>
        </w:rPr>
        <w:t>пятнадцати</w:t>
      </w:r>
      <w:r w:rsidR="002C3B2E" w:rsidRPr="00495411">
        <w:rPr>
          <w:rFonts w:ascii="Times New Roman" w:hAnsi="Times New Roman" w:cs="Times New Roman"/>
          <w:sz w:val="24"/>
          <w:szCs w:val="24"/>
        </w:rPr>
        <w:t>) авто</w:t>
      </w:r>
      <w:r w:rsidR="00C643E2" w:rsidRPr="00495411">
        <w:rPr>
          <w:rFonts w:ascii="Times New Roman" w:hAnsi="Times New Roman" w:cs="Times New Roman"/>
          <w:sz w:val="24"/>
          <w:szCs w:val="24"/>
        </w:rPr>
        <w:t>мобилей</w:t>
      </w:r>
      <w:r w:rsidR="002C3B2E" w:rsidRPr="00495411">
        <w:rPr>
          <w:rFonts w:ascii="Times New Roman" w:hAnsi="Times New Roman" w:cs="Times New Roman"/>
          <w:sz w:val="24"/>
          <w:szCs w:val="24"/>
        </w:rPr>
        <w:t>, длительное время хранящих</w:t>
      </w:r>
      <w:r w:rsidR="008B7D33">
        <w:rPr>
          <w:rFonts w:ascii="Times New Roman" w:hAnsi="Times New Roman" w:cs="Times New Roman"/>
          <w:sz w:val="24"/>
          <w:szCs w:val="24"/>
        </w:rPr>
        <w:t>ся</w:t>
      </w:r>
      <w:r w:rsidRPr="00495411">
        <w:rPr>
          <w:rFonts w:ascii="Times New Roman" w:hAnsi="Times New Roman" w:cs="Times New Roman"/>
          <w:sz w:val="24"/>
          <w:szCs w:val="24"/>
        </w:rPr>
        <w:t xml:space="preserve"> в  разукомплект</w:t>
      </w:r>
      <w:r w:rsidR="004C074A">
        <w:rPr>
          <w:rFonts w:ascii="Times New Roman" w:hAnsi="Times New Roman" w:cs="Times New Roman"/>
          <w:sz w:val="24"/>
          <w:szCs w:val="24"/>
        </w:rPr>
        <w:t xml:space="preserve">ованном </w:t>
      </w:r>
      <w:r w:rsidRPr="00495411">
        <w:rPr>
          <w:rFonts w:ascii="Times New Roman" w:hAnsi="Times New Roman" w:cs="Times New Roman"/>
          <w:sz w:val="24"/>
          <w:szCs w:val="24"/>
        </w:rPr>
        <w:t>виде</w:t>
      </w:r>
      <w:r w:rsidR="004C074A">
        <w:rPr>
          <w:rFonts w:ascii="Times New Roman" w:hAnsi="Times New Roman" w:cs="Times New Roman"/>
          <w:sz w:val="24"/>
          <w:szCs w:val="24"/>
        </w:rPr>
        <w:t>, но</w:t>
      </w:r>
      <w:r w:rsidR="002C3B2E" w:rsidRPr="00495411">
        <w:rPr>
          <w:rFonts w:ascii="Times New Roman" w:hAnsi="Times New Roman" w:cs="Times New Roman"/>
          <w:sz w:val="24"/>
          <w:szCs w:val="24"/>
        </w:rPr>
        <w:t xml:space="preserve"> с государственными регистр</w:t>
      </w:r>
      <w:r w:rsidR="004C074A">
        <w:rPr>
          <w:rFonts w:ascii="Times New Roman" w:hAnsi="Times New Roman" w:cs="Times New Roman"/>
          <w:sz w:val="24"/>
          <w:szCs w:val="24"/>
        </w:rPr>
        <w:t xml:space="preserve">ационными номерами, направлена </w:t>
      </w:r>
      <w:r w:rsidR="002C3B2E" w:rsidRPr="00495411">
        <w:rPr>
          <w:rFonts w:ascii="Times New Roman" w:hAnsi="Times New Roman" w:cs="Times New Roman"/>
          <w:sz w:val="24"/>
          <w:szCs w:val="24"/>
        </w:rPr>
        <w:t>информация в Прокуратуру Выборгского района для наложения обязательств</w:t>
      </w:r>
      <w:r w:rsidRPr="00495411">
        <w:rPr>
          <w:rFonts w:ascii="Times New Roman" w:hAnsi="Times New Roman" w:cs="Times New Roman"/>
          <w:sz w:val="24"/>
          <w:szCs w:val="24"/>
        </w:rPr>
        <w:t xml:space="preserve"> по </w:t>
      </w:r>
      <w:r w:rsidR="002C3B2E" w:rsidRPr="00495411">
        <w:rPr>
          <w:rFonts w:ascii="Times New Roman" w:hAnsi="Times New Roman" w:cs="Times New Roman"/>
          <w:sz w:val="24"/>
          <w:szCs w:val="24"/>
        </w:rPr>
        <w:t xml:space="preserve">эвакуации и </w:t>
      </w:r>
      <w:r w:rsidR="008B7D33">
        <w:rPr>
          <w:rFonts w:ascii="Times New Roman" w:hAnsi="Times New Roman" w:cs="Times New Roman"/>
          <w:sz w:val="24"/>
          <w:szCs w:val="24"/>
        </w:rPr>
        <w:t xml:space="preserve">взыскания </w:t>
      </w:r>
      <w:r w:rsidR="002C3B2E" w:rsidRPr="00495411">
        <w:rPr>
          <w:rFonts w:ascii="Times New Roman" w:hAnsi="Times New Roman" w:cs="Times New Roman"/>
          <w:sz w:val="24"/>
          <w:szCs w:val="24"/>
        </w:rPr>
        <w:t>денеж</w:t>
      </w:r>
      <w:r w:rsidR="004C074A">
        <w:rPr>
          <w:rFonts w:ascii="Times New Roman" w:hAnsi="Times New Roman" w:cs="Times New Roman"/>
          <w:sz w:val="24"/>
          <w:szCs w:val="24"/>
        </w:rPr>
        <w:t>ного штрафа в судебном порядке.</w:t>
      </w:r>
    </w:p>
    <w:p w:rsidR="006C4A13" w:rsidRPr="00495411" w:rsidRDefault="0096725A" w:rsidP="004C0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5411">
        <w:rPr>
          <w:rFonts w:ascii="Times New Roman" w:hAnsi="Times New Roman" w:cs="Times New Roman"/>
          <w:sz w:val="24"/>
          <w:szCs w:val="24"/>
        </w:rPr>
        <w:t xml:space="preserve">В результате многочисленных обращений Местной Администрации МО </w:t>
      </w:r>
      <w:proofErr w:type="spellStart"/>
      <w:proofErr w:type="gramStart"/>
      <w:r w:rsidRPr="004954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495411">
        <w:rPr>
          <w:rFonts w:ascii="Times New Roman" w:hAnsi="Times New Roman" w:cs="Times New Roman"/>
          <w:sz w:val="24"/>
          <w:szCs w:val="24"/>
        </w:rPr>
        <w:t xml:space="preserve"> № 15 </w:t>
      </w:r>
      <w:r w:rsidR="008B7D33" w:rsidRPr="00495411">
        <w:rPr>
          <w:rFonts w:ascii="Times New Roman" w:hAnsi="Times New Roman" w:cs="Times New Roman"/>
          <w:sz w:val="24"/>
          <w:szCs w:val="24"/>
        </w:rPr>
        <w:t xml:space="preserve">ОАО «Садово-парковым предприятием» Выборгского района </w:t>
      </w:r>
      <w:r w:rsidRPr="00495411">
        <w:rPr>
          <w:rFonts w:ascii="Times New Roman" w:hAnsi="Times New Roman" w:cs="Times New Roman"/>
          <w:sz w:val="24"/>
          <w:szCs w:val="24"/>
        </w:rPr>
        <w:t>произведено устройство газонных ограждений вдоль газонов по адресам ул. Руднева, д. 21, к</w:t>
      </w:r>
      <w:r w:rsidR="004C074A">
        <w:rPr>
          <w:rFonts w:ascii="Times New Roman" w:hAnsi="Times New Roman" w:cs="Times New Roman"/>
          <w:sz w:val="24"/>
          <w:szCs w:val="24"/>
        </w:rPr>
        <w:t>орп. 1, д. 25, д. 29, корп. 1.</w:t>
      </w:r>
      <w:r w:rsidR="008B7D33">
        <w:rPr>
          <w:rFonts w:ascii="Times New Roman" w:hAnsi="Times New Roman" w:cs="Times New Roman"/>
          <w:sz w:val="24"/>
          <w:szCs w:val="24"/>
        </w:rPr>
        <w:t>(г</w:t>
      </w:r>
      <w:r w:rsidR="004C074A">
        <w:rPr>
          <w:rFonts w:ascii="Times New Roman" w:hAnsi="Times New Roman" w:cs="Times New Roman"/>
          <w:sz w:val="24"/>
          <w:szCs w:val="24"/>
        </w:rPr>
        <w:t xml:space="preserve">азонное покрытие </w:t>
      </w:r>
      <w:r w:rsidRPr="00495411">
        <w:rPr>
          <w:rFonts w:ascii="Times New Roman" w:hAnsi="Times New Roman" w:cs="Times New Roman"/>
          <w:sz w:val="24"/>
          <w:szCs w:val="24"/>
        </w:rPr>
        <w:t>специального назначения, расположенное вдоль проезжей части</w:t>
      </w:r>
      <w:r w:rsidR="004C074A">
        <w:rPr>
          <w:rFonts w:ascii="Times New Roman" w:hAnsi="Times New Roman" w:cs="Times New Roman"/>
          <w:sz w:val="24"/>
          <w:szCs w:val="24"/>
        </w:rPr>
        <w:t xml:space="preserve"> ул. </w:t>
      </w:r>
      <w:bookmarkStart w:id="0" w:name="_GoBack"/>
      <w:bookmarkEnd w:id="0"/>
      <w:r w:rsidR="008B7D33">
        <w:rPr>
          <w:rFonts w:ascii="Times New Roman" w:hAnsi="Times New Roman" w:cs="Times New Roman"/>
          <w:sz w:val="24"/>
          <w:szCs w:val="24"/>
        </w:rPr>
        <w:t>Руднева, длительное время было разъезженным из-за недобросовестных автомобилистов).</w:t>
      </w:r>
    </w:p>
    <w:p w:rsidR="008B7D33" w:rsidRDefault="006C4A13" w:rsidP="004C07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95411">
        <w:rPr>
          <w:rFonts w:ascii="Times New Roman" w:hAnsi="Times New Roman" w:cs="Times New Roman"/>
          <w:sz w:val="24"/>
          <w:szCs w:val="24"/>
        </w:rPr>
        <w:t xml:space="preserve">Главный специалист МА МО </w:t>
      </w:r>
      <w:proofErr w:type="spellStart"/>
      <w:proofErr w:type="gramStart"/>
      <w:r w:rsidRPr="00495411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495411">
        <w:rPr>
          <w:rFonts w:ascii="Times New Roman" w:hAnsi="Times New Roman" w:cs="Times New Roman"/>
          <w:sz w:val="24"/>
          <w:szCs w:val="24"/>
        </w:rPr>
        <w:t xml:space="preserve"> № 15</w:t>
      </w:r>
    </w:p>
    <w:p w:rsidR="002F3CA3" w:rsidRPr="00495411" w:rsidRDefault="006C4A13" w:rsidP="004C07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95411">
        <w:rPr>
          <w:rFonts w:ascii="Times New Roman" w:hAnsi="Times New Roman" w:cs="Times New Roman"/>
          <w:sz w:val="24"/>
          <w:szCs w:val="24"/>
        </w:rPr>
        <w:t xml:space="preserve"> Савчук Е.Е</w:t>
      </w:r>
      <w:r w:rsidR="002F3CA3" w:rsidRPr="004954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074A" w:rsidRPr="00495411" w:rsidRDefault="004C07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C074A" w:rsidRPr="00495411" w:rsidSect="00EC047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3CA3"/>
    <w:rsid w:val="0009170A"/>
    <w:rsid w:val="000B3775"/>
    <w:rsid w:val="002A4E60"/>
    <w:rsid w:val="002C3B2E"/>
    <w:rsid w:val="002F3CA3"/>
    <w:rsid w:val="00495411"/>
    <w:rsid w:val="004C074A"/>
    <w:rsid w:val="006C4A13"/>
    <w:rsid w:val="008B7D33"/>
    <w:rsid w:val="0096725A"/>
    <w:rsid w:val="00967E78"/>
    <w:rsid w:val="00B628A3"/>
    <w:rsid w:val="00C643E2"/>
    <w:rsid w:val="00D111A9"/>
    <w:rsid w:val="00EC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Елена Владимировна Василькова</cp:lastModifiedBy>
  <cp:revision>2</cp:revision>
  <dcterms:created xsi:type="dcterms:W3CDTF">2016-06-28T13:16:00Z</dcterms:created>
  <dcterms:modified xsi:type="dcterms:W3CDTF">2016-06-28T13:16:00Z</dcterms:modified>
</cp:coreProperties>
</file>