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7A6" w:rsidRPr="00696FD5" w:rsidRDefault="00FB57A6" w:rsidP="00FB57A6">
      <w:pPr>
        <w:pStyle w:val="1"/>
        <w:jc w:val="center"/>
        <w:rPr>
          <w:b w:val="0"/>
        </w:rPr>
      </w:pPr>
      <w:r w:rsidRPr="00696FD5">
        <w:rPr>
          <w:b w:val="0"/>
        </w:rPr>
        <w:t>МУНИЦИПАЛЬНЫЙ  СОВЕТ</w:t>
      </w:r>
    </w:p>
    <w:p w:rsidR="00FB57A6" w:rsidRPr="00696FD5" w:rsidRDefault="00FB57A6" w:rsidP="00FB57A6">
      <w:pPr>
        <w:pBdr>
          <w:bottom w:val="single" w:sz="4" w:space="1" w:color="auto"/>
        </w:pBdr>
        <w:spacing w:after="0" w:line="240" w:lineRule="auto"/>
        <w:jc w:val="center"/>
        <w:rPr>
          <w:rFonts w:ascii="Times New Roman" w:hAnsi="Times New Roman"/>
          <w:sz w:val="24"/>
        </w:rPr>
      </w:pPr>
      <w:r w:rsidRPr="00696FD5">
        <w:rPr>
          <w:rFonts w:ascii="Times New Roman" w:hAnsi="Times New Roman"/>
          <w:sz w:val="24"/>
        </w:rPr>
        <w:t>Муниципального образования Муниципальный округ № 15</w:t>
      </w:r>
    </w:p>
    <w:p w:rsidR="00FB57A6" w:rsidRPr="00696FD5" w:rsidRDefault="00FB57A6" w:rsidP="00FB57A6">
      <w:pPr>
        <w:pBdr>
          <w:bottom w:val="single" w:sz="4" w:space="1" w:color="auto"/>
        </w:pBdr>
        <w:spacing w:line="240" w:lineRule="auto"/>
        <w:jc w:val="center"/>
        <w:rPr>
          <w:rFonts w:ascii="Times New Roman" w:hAnsi="Times New Roman"/>
          <w:sz w:val="24"/>
        </w:rPr>
      </w:pPr>
      <w:r w:rsidRPr="00696FD5">
        <w:rPr>
          <w:rFonts w:ascii="Times New Roman" w:hAnsi="Times New Roman"/>
          <w:sz w:val="24"/>
        </w:rPr>
        <w:t>Санкт-Петербург</w:t>
      </w:r>
    </w:p>
    <w:p w:rsidR="003D67A1" w:rsidRDefault="003D67A1" w:rsidP="003D67A1">
      <w:pPr>
        <w:jc w:val="center"/>
        <w:rPr>
          <w:rFonts w:ascii="Times New Roman" w:hAnsi="Times New Roman"/>
          <w:b/>
          <w:sz w:val="24"/>
        </w:rPr>
      </w:pPr>
    </w:p>
    <w:p w:rsidR="00FB57A6" w:rsidRPr="003D67A1" w:rsidRDefault="003D67A1" w:rsidP="003D67A1">
      <w:pPr>
        <w:jc w:val="center"/>
        <w:rPr>
          <w:rFonts w:ascii="Times New Roman" w:hAnsi="Times New Roman"/>
          <w:b/>
          <w:sz w:val="24"/>
        </w:rPr>
      </w:pPr>
      <w:r w:rsidRPr="003D67A1">
        <w:rPr>
          <w:rFonts w:ascii="Times New Roman" w:hAnsi="Times New Roman"/>
          <w:b/>
          <w:sz w:val="24"/>
        </w:rPr>
        <w:t>Р Е Ш Е Н И Е</w:t>
      </w:r>
      <w:r>
        <w:rPr>
          <w:rFonts w:ascii="Times New Roman" w:hAnsi="Times New Roman"/>
          <w:b/>
          <w:sz w:val="24"/>
        </w:rPr>
        <w:t xml:space="preserve"> № 81.2/4</w:t>
      </w:r>
    </w:p>
    <w:p w:rsidR="00FB57A6" w:rsidRPr="00696FD5" w:rsidRDefault="00FB57A6" w:rsidP="00FB57A6">
      <w:pPr>
        <w:pStyle w:val="2"/>
        <w:rPr>
          <w:b w:val="0"/>
          <w:sz w:val="24"/>
        </w:rPr>
      </w:pPr>
    </w:p>
    <w:p w:rsidR="00694488" w:rsidRDefault="00B831F7" w:rsidP="00694488">
      <w:pPr>
        <w:spacing w:line="360" w:lineRule="auto"/>
        <w:rPr>
          <w:rFonts w:ascii="Times New Roman" w:hAnsi="Times New Roman"/>
          <w:sz w:val="24"/>
          <w:szCs w:val="24"/>
        </w:rPr>
      </w:pPr>
      <w:r>
        <w:rPr>
          <w:rFonts w:ascii="Times New Roman" w:hAnsi="Times New Roman"/>
          <w:sz w:val="24"/>
          <w:szCs w:val="24"/>
        </w:rPr>
        <w:t>23.01</w:t>
      </w:r>
      <w:r w:rsidR="00C51037">
        <w:rPr>
          <w:rFonts w:ascii="Times New Roman" w:hAnsi="Times New Roman"/>
          <w:sz w:val="24"/>
          <w:szCs w:val="24"/>
        </w:rPr>
        <w:t>.2014</w:t>
      </w:r>
      <w:r w:rsidR="00FB57A6" w:rsidRPr="00696FD5">
        <w:rPr>
          <w:rFonts w:ascii="Times New Roman" w:hAnsi="Times New Roman"/>
          <w:sz w:val="24"/>
          <w:szCs w:val="24"/>
        </w:rPr>
        <w:tab/>
      </w:r>
      <w:r w:rsidR="00FB57A6" w:rsidRPr="00696FD5">
        <w:rPr>
          <w:rFonts w:ascii="Times New Roman" w:hAnsi="Times New Roman"/>
          <w:sz w:val="24"/>
          <w:szCs w:val="24"/>
        </w:rPr>
        <w:tab/>
      </w:r>
      <w:r w:rsidR="00FB57A6" w:rsidRPr="00696FD5">
        <w:rPr>
          <w:rFonts w:ascii="Times New Roman" w:hAnsi="Times New Roman"/>
          <w:sz w:val="24"/>
          <w:szCs w:val="24"/>
        </w:rPr>
        <w:tab/>
      </w:r>
      <w:r w:rsidR="00FB57A6" w:rsidRPr="00696FD5">
        <w:rPr>
          <w:rFonts w:ascii="Times New Roman" w:hAnsi="Times New Roman"/>
          <w:sz w:val="24"/>
          <w:szCs w:val="24"/>
        </w:rPr>
        <w:tab/>
      </w:r>
      <w:r w:rsidR="00FB57A6" w:rsidRPr="00696FD5">
        <w:rPr>
          <w:rFonts w:ascii="Times New Roman" w:hAnsi="Times New Roman"/>
          <w:sz w:val="24"/>
          <w:szCs w:val="24"/>
        </w:rPr>
        <w:tab/>
      </w:r>
    </w:p>
    <w:p w:rsidR="00FB57A6" w:rsidRPr="00696FD5" w:rsidRDefault="00FB57A6" w:rsidP="003D67A1">
      <w:pPr>
        <w:shd w:val="clear" w:color="auto" w:fill="FFFFFF"/>
        <w:tabs>
          <w:tab w:val="left" w:pos="2990"/>
          <w:tab w:val="left" w:pos="4253"/>
          <w:tab w:val="left" w:pos="4536"/>
        </w:tabs>
        <w:spacing w:after="0" w:line="240" w:lineRule="auto"/>
        <w:ind w:right="4876"/>
        <w:rPr>
          <w:rFonts w:ascii="Times New Roman" w:hAnsi="Times New Roman"/>
          <w:b/>
          <w:bCs/>
          <w:iCs/>
          <w:spacing w:val="-1"/>
          <w:sz w:val="18"/>
          <w:szCs w:val="18"/>
        </w:rPr>
      </w:pPr>
      <w:r>
        <w:rPr>
          <w:rFonts w:ascii="Times New Roman" w:hAnsi="Times New Roman"/>
          <w:b/>
          <w:bCs/>
          <w:iCs/>
          <w:spacing w:val="-1"/>
          <w:sz w:val="18"/>
          <w:szCs w:val="18"/>
        </w:rPr>
        <w:t>«Об утверждении</w:t>
      </w:r>
      <w:r w:rsidR="003D67A1">
        <w:rPr>
          <w:rFonts w:ascii="Times New Roman" w:hAnsi="Times New Roman"/>
          <w:b/>
          <w:bCs/>
          <w:iCs/>
          <w:spacing w:val="-1"/>
          <w:sz w:val="18"/>
          <w:szCs w:val="18"/>
        </w:rPr>
        <w:t xml:space="preserve"> Положения о порядке проведения </w:t>
      </w:r>
      <w:r>
        <w:rPr>
          <w:rFonts w:ascii="Times New Roman" w:hAnsi="Times New Roman"/>
          <w:b/>
          <w:bCs/>
          <w:iCs/>
          <w:spacing w:val="-1"/>
          <w:sz w:val="18"/>
          <w:szCs w:val="18"/>
        </w:rPr>
        <w:t>конкурса на замещение должностей муниципальной службы в отдел опеки и попечительства Местной администрации Муниципального образования Муниципальный округ №15</w:t>
      </w:r>
      <w:r w:rsidRPr="00696FD5">
        <w:rPr>
          <w:rFonts w:ascii="Times New Roman" w:hAnsi="Times New Roman"/>
          <w:b/>
          <w:bCs/>
          <w:iCs/>
          <w:spacing w:val="-1"/>
          <w:sz w:val="18"/>
          <w:szCs w:val="18"/>
        </w:rPr>
        <w:t>»</w:t>
      </w:r>
    </w:p>
    <w:p w:rsidR="00FB57A6" w:rsidRDefault="00FB57A6" w:rsidP="00FB57A6">
      <w:pPr>
        <w:shd w:val="clear" w:color="auto" w:fill="FFFFFF"/>
        <w:tabs>
          <w:tab w:val="left" w:pos="2990"/>
          <w:tab w:val="left" w:pos="4253"/>
          <w:tab w:val="left" w:pos="4536"/>
        </w:tabs>
        <w:ind w:right="4876"/>
        <w:rPr>
          <w:rFonts w:ascii="Times New Roman" w:hAnsi="Times New Roman"/>
          <w:iCs/>
          <w:spacing w:val="-2"/>
          <w:sz w:val="24"/>
          <w:szCs w:val="26"/>
        </w:rPr>
      </w:pPr>
    </w:p>
    <w:p w:rsidR="00FB57A6" w:rsidRPr="00843423" w:rsidRDefault="00FB57A6" w:rsidP="00B831F7">
      <w:pPr>
        <w:autoSpaceDE w:val="0"/>
        <w:autoSpaceDN w:val="0"/>
        <w:adjustRightInd w:val="0"/>
        <w:spacing w:after="0" w:line="240" w:lineRule="auto"/>
        <w:ind w:firstLine="708"/>
        <w:jc w:val="both"/>
        <w:rPr>
          <w:rFonts w:ascii="Times New Roman" w:hAnsi="Times New Roman" w:cs="Times New Roman"/>
          <w:sz w:val="24"/>
          <w:szCs w:val="24"/>
        </w:rPr>
      </w:pPr>
      <w:r w:rsidRPr="00696FD5">
        <w:rPr>
          <w:rFonts w:ascii="Times New Roman" w:eastAsia="Times New Roman" w:hAnsi="Times New Roman"/>
          <w:sz w:val="24"/>
          <w:szCs w:val="24"/>
          <w:lang w:eastAsia="ar-SA"/>
        </w:rPr>
        <w:t>В соответствии с Федеральным законом от 06.10.2003г. № 131-Ф3 «Об общих принципах организации местного самоуправления в Российской Федерации», Законом Санкт-Петербурга от 23.09.2009г. № 420-79 «Об организации местного самоуправления в Санкт-Петербурге», Законом Санкт-Петербурга от 15.02.2000 №53-8 «О регулировании</w:t>
      </w:r>
      <w:r>
        <w:rPr>
          <w:rFonts w:ascii="Times New Roman" w:eastAsia="Times New Roman" w:hAnsi="Times New Roman"/>
          <w:sz w:val="24"/>
          <w:szCs w:val="24"/>
          <w:lang w:eastAsia="ar-SA"/>
        </w:rPr>
        <w:t xml:space="preserve"> </w:t>
      </w:r>
      <w:r>
        <w:rPr>
          <w:rFonts w:ascii="Times New Roman" w:hAnsi="Times New Roman" w:cs="Times New Roman"/>
          <w:sz w:val="24"/>
          <w:szCs w:val="24"/>
        </w:rPr>
        <w:t xml:space="preserve">отдельных вопросов муниципальной службы в Санкт-Петербурге», </w:t>
      </w:r>
      <w:r w:rsidR="006866C8">
        <w:rPr>
          <w:rFonts w:ascii="Times New Roman" w:hAnsi="Times New Roman" w:cs="Times New Roman"/>
          <w:sz w:val="24"/>
          <w:szCs w:val="24"/>
        </w:rPr>
        <w:t xml:space="preserve">Законом Санкт-Петербурга от 21.11.2007 N 536-109 "О наделении органов местного самоуправления в Санкт-Петербурге отдельными государственными полномочиями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w:t>
      </w:r>
      <w:r w:rsidRPr="00696FD5">
        <w:rPr>
          <w:rFonts w:ascii="Times New Roman" w:eastAsia="Times New Roman" w:hAnsi="Times New Roman"/>
          <w:sz w:val="24"/>
          <w:szCs w:val="24"/>
          <w:lang w:eastAsia="ar-SA"/>
        </w:rPr>
        <w:t xml:space="preserve">Уставом  </w:t>
      </w:r>
      <w:r w:rsidRPr="00696FD5">
        <w:rPr>
          <w:rFonts w:ascii="Times New Roman" w:hAnsi="Times New Roman" w:cs="Times New Roman"/>
          <w:sz w:val="24"/>
          <w:szCs w:val="24"/>
        </w:rPr>
        <w:t xml:space="preserve">Муниципального образования Муниципальный округ  № 15, </w:t>
      </w:r>
      <w:r w:rsidRPr="00696FD5">
        <w:rPr>
          <w:rFonts w:ascii="Times New Roman" w:eastAsia="Times New Roman" w:hAnsi="Times New Roman"/>
          <w:sz w:val="24"/>
          <w:szCs w:val="24"/>
          <w:lang w:eastAsia="ar-SA"/>
        </w:rPr>
        <w:t>Муниципальный Совет МО МО №15</w:t>
      </w:r>
    </w:p>
    <w:p w:rsidR="00FB57A6" w:rsidRDefault="00FB57A6" w:rsidP="00FB57A6">
      <w:pPr>
        <w:pStyle w:val="ConsPlusTitle"/>
        <w:widowControl/>
        <w:rPr>
          <w:rFonts w:ascii="Times New Roman" w:hAnsi="Times New Roman" w:cs="Times New Roman"/>
          <w:sz w:val="24"/>
          <w:szCs w:val="24"/>
        </w:rPr>
      </w:pPr>
    </w:p>
    <w:p w:rsidR="00FB57A6" w:rsidRDefault="00FB57A6" w:rsidP="00FB57A6">
      <w:pPr>
        <w:pStyle w:val="ConsPlusTitle"/>
        <w:widowControl/>
        <w:rPr>
          <w:rFonts w:ascii="Times New Roman" w:hAnsi="Times New Roman" w:cs="Times New Roman"/>
          <w:sz w:val="24"/>
          <w:szCs w:val="24"/>
        </w:rPr>
      </w:pPr>
      <w:r w:rsidRPr="00843423">
        <w:rPr>
          <w:rFonts w:ascii="Times New Roman" w:hAnsi="Times New Roman" w:cs="Times New Roman"/>
          <w:sz w:val="24"/>
          <w:szCs w:val="24"/>
        </w:rPr>
        <w:t>РЕШИЛ:</w:t>
      </w:r>
    </w:p>
    <w:p w:rsidR="00FB57A6" w:rsidRPr="00843423" w:rsidRDefault="00FB57A6" w:rsidP="00FB57A6">
      <w:pPr>
        <w:pStyle w:val="ConsPlusTitle"/>
        <w:widowControl/>
        <w:rPr>
          <w:rFonts w:ascii="Times New Roman" w:hAnsi="Times New Roman" w:cs="Times New Roman"/>
          <w:sz w:val="24"/>
          <w:szCs w:val="24"/>
        </w:rPr>
      </w:pPr>
    </w:p>
    <w:p w:rsidR="00FB57A6" w:rsidRPr="00696FD5" w:rsidRDefault="00FB57A6" w:rsidP="00FB57A6">
      <w:pPr>
        <w:widowControl w:val="0"/>
        <w:numPr>
          <w:ilvl w:val="0"/>
          <w:numId w:val="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Утвердить Положение «О порядке проведения конкурса на замещение должностей муниципальной службы в отдел опеки и попечительства Местной администрации Муниципального образования Муниципальный округ №15» согласно Приложению к настоящему Решению. </w:t>
      </w:r>
    </w:p>
    <w:p w:rsidR="00FB57A6" w:rsidRPr="00696FD5" w:rsidRDefault="00FB57A6" w:rsidP="00FB57A6">
      <w:pPr>
        <w:widowControl w:val="0"/>
        <w:numPr>
          <w:ilvl w:val="0"/>
          <w:numId w:val="1"/>
        </w:numPr>
        <w:autoSpaceDE w:val="0"/>
        <w:autoSpaceDN w:val="0"/>
        <w:adjustRightInd w:val="0"/>
        <w:spacing w:after="0" w:line="240" w:lineRule="auto"/>
        <w:jc w:val="both"/>
        <w:rPr>
          <w:rFonts w:ascii="Times New Roman" w:hAnsi="Times New Roman"/>
          <w:sz w:val="24"/>
          <w:szCs w:val="24"/>
        </w:rPr>
      </w:pPr>
      <w:r w:rsidRPr="00696FD5">
        <w:rPr>
          <w:rFonts w:ascii="Times New Roman" w:hAnsi="Times New Roman"/>
          <w:sz w:val="24"/>
          <w:szCs w:val="24"/>
        </w:rPr>
        <w:t xml:space="preserve">Настоящее Решение подлежит официальному опубликованию. </w:t>
      </w:r>
    </w:p>
    <w:p w:rsidR="00FB57A6" w:rsidRPr="00696FD5" w:rsidRDefault="00FB57A6" w:rsidP="00FB57A6">
      <w:pPr>
        <w:widowControl w:val="0"/>
        <w:numPr>
          <w:ilvl w:val="0"/>
          <w:numId w:val="1"/>
        </w:numPr>
        <w:autoSpaceDE w:val="0"/>
        <w:autoSpaceDN w:val="0"/>
        <w:adjustRightInd w:val="0"/>
        <w:spacing w:after="0" w:line="240" w:lineRule="auto"/>
        <w:jc w:val="both"/>
        <w:rPr>
          <w:rFonts w:ascii="Times New Roman" w:hAnsi="Times New Roman"/>
          <w:sz w:val="24"/>
          <w:szCs w:val="24"/>
        </w:rPr>
      </w:pPr>
      <w:r w:rsidRPr="00696FD5">
        <w:rPr>
          <w:rFonts w:ascii="Times New Roman" w:hAnsi="Times New Roman"/>
          <w:sz w:val="24"/>
          <w:szCs w:val="24"/>
        </w:rPr>
        <w:t>Настоящее Решение подлежит направлению в  Правительство Санкт-Петербурга для включения в регистр муниципальных нормативно- правовых актов Санкт-Петербурга.</w:t>
      </w:r>
    </w:p>
    <w:p w:rsidR="00FB57A6" w:rsidRPr="00843423" w:rsidRDefault="00FB57A6" w:rsidP="00FB57A6">
      <w:pPr>
        <w:widowControl w:val="0"/>
        <w:numPr>
          <w:ilvl w:val="0"/>
          <w:numId w:val="1"/>
        </w:numPr>
        <w:autoSpaceDE w:val="0"/>
        <w:autoSpaceDN w:val="0"/>
        <w:adjustRightInd w:val="0"/>
        <w:spacing w:after="0" w:line="240" w:lineRule="auto"/>
        <w:jc w:val="both"/>
        <w:rPr>
          <w:rFonts w:ascii="Times New Roman" w:hAnsi="Times New Roman"/>
          <w:sz w:val="24"/>
          <w:szCs w:val="24"/>
        </w:rPr>
      </w:pPr>
      <w:r w:rsidRPr="00696FD5">
        <w:rPr>
          <w:rFonts w:ascii="Times New Roman" w:hAnsi="Times New Roman"/>
          <w:sz w:val="24"/>
          <w:szCs w:val="24"/>
        </w:rPr>
        <w:t>Настоящее Решение вступает в силу с</w:t>
      </w:r>
      <w:r>
        <w:rPr>
          <w:rFonts w:ascii="Times New Roman" w:hAnsi="Times New Roman"/>
          <w:sz w:val="24"/>
          <w:szCs w:val="24"/>
        </w:rPr>
        <w:t>о</w:t>
      </w:r>
      <w:r w:rsidRPr="00696FD5">
        <w:rPr>
          <w:rFonts w:ascii="Times New Roman" w:hAnsi="Times New Roman"/>
          <w:sz w:val="24"/>
          <w:szCs w:val="24"/>
        </w:rPr>
        <w:t xml:space="preserve"> дня его официального опубликования.</w:t>
      </w:r>
    </w:p>
    <w:p w:rsidR="00FB57A6" w:rsidRPr="00696FD5" w:rsidRDefault="00FB57A6" w:rsidP="00FB57A6">
      <w:pPr>
        <w:widowControl w:val="0"/>
        <w:numPr>
          <w:ilvl w:val="0"/>
          <w:numId w:val="1"/>
        </w:numPr>
        <w:autoSpaceDE w:val="0"/>
        <w:autoSpaceDN w:val="0"/>
        <w:adjustRightInd w:val="0"/>
        <w:spacing w:after="0" w:line="240" w:lineRule="auto"/>
        <w:jc w:val="both"/>
        <w:rPr>
          <w:rFonts w:ascii="Times New Roman" w:hAnsi="Times New Roman"/>
          <w:sz w:val="24"/>
          <w:szCs w:val="24"/>
        </w:rPr>
      </w:pPr>
      <w:r w:rsidRPr="00696FD5">
        <w:rPr>
          <w:rFonts w:ascii="Times New Roman" w:hAnsi="Times New Roman"/>
          <w:sz w:val="24"/>
          <w:szCs w:val="24"/>
        </w:rPr>
        <w:t>Контроль за исполне</w:t>
      </w:r>
      <w:r>
        <w:rPr>
          <w:rFonts w:ascii="Times New Roman" w:hAnsi="Times New Roman"/>
          <w:sz w:val="24"/>
          <w:szCs w:val="24"/>
        </w:rPr>
        <w:t>нием настоящего Решения оставляю за собой.</w:t>
      </w:r>
    </w:p>
    <w:p w:rsidR="00FB57A6" w:rsidRPr="00696FD5" w:rsidRDefault="00FB57A6" w:rsidP="00FB57A6">
      <w:pPr>
        <w:spacing w:line="240" w:lineRule="atLeast"/>
        <w:jc w:val="both"/>
        <w:rPr>
          <w:rFonts w:ascii="Times New Roman" w:hAnsi="Times New Roman"/>
          <w:sz w:val="24"/>
          <w:szCs w:val="24"/>
        </w:rPr>
      </w:pPr>
    </w:p>
    <w:p w:rsidR="00FB57A6" w:rsidRPr="00696FD5" w:rsidRDefault="00FB57A6" w:rsidP="00FB57A6">
      <w:pPr>
        <w:spacing w:line="240" w:lineRule="atLeast"/>
        <w:jc w:val="both"/>
        <w:rPr>
          <w:rFonts w:ascii="Times New Roman" w:hAnsi="Times New Roman"/>
          <w:sz w:val="24"/>
          <w:szCs w:val="24"/>
        </w:rPr>
      </w:pPr>
    </w:p>
    <w:p w:rsidR="00FB57A6" w:rsidRPr="00D165B9" w:rsidRDefault="00FB57A6" w:rsidP="00FB57A6">
      <w:pPr>
        <w:spacing w:after="0" w:line="240" w:lineRule="auto"/>
        <w:jc w:val="both"/>
        <w:rPr>
          <w:rFonts w:ascii="Times New Roman" w:hAnsi="Times New Roman"/>
          <w:b/>
          <w:sz w:val="28"/>
          <w:szCs w:val="28"/>
        </w:rPr>
      </w:pPr>
      <w:r w:rsidRPr="00D165B9">
        <w:rPr>
          <w:rFonts w:ascii="Times New Roman" w:hAnsi="Times New Roman"/>
          <w:b/>
          <w:sz w:val="28"/>
          <w:szCs w:val="28"/>
        </w:rPr>
        <w:t>Глава муниципального образования-</w:t>
      </w:r>
    </w:p>
    <w:p w:rsidR="00FB57A6" w:rsidRPr="00281FE5" w:rsidRDefault="00FB57A6" w:rsidP="00FB57A6">
      <w:pPr>
        <w:spacing w:after="0" w:line="240" w:lineRule="auto"/>
        <w:jc w:val="both"/>
        <w:rPr>
          <w:rFonts w:ascii="Times New Roman" w:hAnsi="Times New Roman"/>
          <w:b/>
          <w:sz w:val="28"/>
          <w:szCs w:val="28"/>
        </w:rPr>
      </w:pPr>
      <w:r w:rsidRPr="00D165B9">
        <w:rPr>
          <w:rFonts w:ascii="Times New Roman" w:hAnsi="Times New Roman"/>
          <w:b/>
          <w:sz w:val="28"/>
          <w:szCs w:val="28"/>
        </w:rPr>
        <w:t>Председатель Муниципального Совета                                  Т.Г.Буянова</w:t>
      </w:r>
    </w:p>
    <w:p w:rsidR="00FB57A6" w:rsidRDefault="00FB57A6" w:rsidP="00A70F4B">
      <w:pPr>
        <w:keepNext/>
        <w:autoSpaceDE w:val="0"/>
        <w:autoSpaceDN w:val="0"/>
        <w:spacing w:after="0" w:line="240" w:lineRule="auto"/>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Приложение</w:t>
      </w:r>
    </w:p>
    <w:p w:rsidR="00FB57A6" w:rsidRDefault="00FB57A6" w:rsidP="00A70F4B">
      <w:pPr>
        <w:keepNext/>
        <w:autoSpaceDE w:val="0"/>
        <w:autoSpaceDN w:val="0"/>
        <w:spacing w:after="0" w:line="240" w:lineRule="auto"/>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к Решению МС МО МО №15</w:t>
      </w:r>
    </w:p>
    <w:p w:rsidR="00FB57A6" w:rsidRDefault="00C51037" w:rsidP="00A70F4B">
      <w:pPr>
        <w:keepNext/>
        <w:autoSpaceDE w:val="0"/>
        <w:autoSpaceDN w:val="0"/>
        <w:spacing w:after="0" w:line="240" w:lineRule="auto"/>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от </w:t>
      </w:r>
      <w:r w:rsidR="00B831F7">
        <w:rPr>
          <w:rFonts w:ascii="Times New Roman" w:eastAsia="Times New Roman" w:hAnsi="Times New Roman" w:cs="Times New Roman"/>
          <w:b/>
          <w:bCs/>
          <w:sz w:val="24"/>
          <w:szCs w:val="24"/>
        </w:rPr>
        <w:t>23.01</w:t>
      </w:r>
      <w:r>
        <w:rPr>
          <w:rFonts w:ascii="Times New Roman" w:eastAsia="Times New Roman" w:hAnsi="Times New Roman" w:cs="Times New Roman"/>
          <w:b/>
          <w:bCs/>
          <w:sz w:val="24"/>
          <w:szCs w:val="24"/>
        </w:rPr>
        <w:t>.2014 №</w:t>
      </w:r>
      <w:r w:rsidR="00B831F7">
        <w:rPr>
          <w:rFonts w:ascii="Times New Roman" w:eastAsia="Times New Roman" w:hAnsi="Times New Roman" w:cs="Times New Roman"/>
          <w:b/>
          <w:bCs/>
          <w:sz w:val="24"/>
          <w:szCs w:val="24"/>
        </w:rPr>
        <w:t>81.2/4</w:t>
      </w:r>
    </w:p>
    <w:p w:rsidR="00A70F4B" w:rsidRDefault="00A70F4B" w:rsidP="00A70F4B">
      <w:pPr>
        <w:keepNext/>
        <w:autoSpaceDE w:val="0"/>
        <w:autoSpaceDN w:val="0"/>
        <w:spacing w:after="0" w:line="240" w:lineRule="auto"/>
        <w:jc w:val="right"/>
        <w:outlineLvl w:val="0"/>
        <w:rPr>
          <w:rFonts w:ascii="Times New Roman" w:eastAsia="Times New Roman" w:hAnsi="Times New Roman" w:cs="Times New Roman"/>
          <w:b/>
          <w:bCs/>
          <w:sz w:val="24"/>
          <w:szCs w:val="24"/>
        </w:rPr>
      </w:pPr>
    </w:p>
    <w:p w:rsidR="00FB57A6" w:rsidRPr="00FB57A6" w:rsidRDefault="00FB57A6" w:rsidP="00FB57A6">
      <w:pPr>
        <w:keepNext/>
        <w:autoSpaceDE w:val="0"/>
        <w:autoSpaceDN w:val="0"/>
        <w:spacing w:before="100" w:beforeAutospacing="1" w:after="100" w:afterAutospacing="1" w:line="240" w:lineRule="auto"/>
        <w:jc w:val="center"/>
        <w:outlineLvl w:val="0"/>
        <w:rPr>
          <w:rFonts w:ascii="Times New Roman" w:eastAsia="Times New Roman" w:hAnsi="Times New Roman" w:cs="Times New Roman"/>
          <w:sz w:val="24"/>
          <w:szCs w:val="24"/>
        </w:rPr>
      </w:pPr>
      <w:r w:rsidRPr="00FB57A6">
        <w:rPr>
          <w:rFonts w:ascii="Times New Roman" w:eastAsia="Times New Roman" w:hAnsi="Times New Roman" w:cs="Times New Roman"/>
          <w:b/>
          <w:bCs/>
          <w:sz w:val="24"/>
          <w:szCs w:val="24"/>
        </w:rPr>
        <w:t>ПОЛОЖЕНИЕ</w:t>
      </w:r>
    </w:p>
    <w:p w:rsidR="00FB57A6" w:rsidRPr="00FB57A6" w:rsidRDefault="00FB57A6" w:rsidP="00A70F4B">
      <w:pPr>
        <w:autoSpaceDE w:val="0"/>
        <w:autoSpaceDN w:val="0"/>
        <w:spacing w:before="100" w:beforeAutospacing="1" w:after="100" w:afterAutospacing="1" w:line="240" w:lineRule="auto"/>
        <w:jc w:val="center"/>
        <w:rPr>
          <w:rFonts w:ascii="Times New Roman" w:eastAsia="Times New Roman" w:hAnsi="Times New Roman" w:cs="Times New Roman"/>
          <w:sz w:val="24"/>
          <w:szCs w:val="24"/>
        </w:rPr>
      </w:pPr>
      <w:r w:rsidRPr="00FB57A6">
        <w:rPr>
          <w:rFonts w:ascii="Times New Roman" w:eastAsia="Times New Roman" w:hAnsi="Times New Roman" w:cs="Times New Roman"/>
          <w:b/>
          <w:bCs/>
          <w:sz w:val="24"/>
          <w:szCs w:val="24"/>
        </w:rPr>
        <w:t xml:space="preserve">о порядке проведения конкурса на замещение должностей муниципальной службы в отдел опеки и попечительства </w:t>
      </w:r>
      <w:r>
        <w:rPr>
          <w:rFonts w:ascii="Times New Roman" w:eastAsia="Times New Roman" w:hAnsi="Times New Roman" w:cs="Times New Roman"/>
          <w:b/>
          <w:sz w:val="24"/>
          <w:szCs w:val="24"/>
        </w:rPr>
        <w:t>М</w:t>
      </w:r>
      <w:r w:rsidRPr="00FB57A6">
        <w:rPr>
          <w:rFonts w:ascii="Times New Roman" w:eastAsia="Times New Roman" w:hAnsi="Times New Roman" w:cs="Times New Roman"/>
          <w:b/>
          <w:sz w:val="24"/>
          <w:szCs w:val="24"/>
        </w:rPr>
        <w:t>униципального образован</w:t>
      </w:r>
      <w:r>
        <w:rPr>
          <w:rFonts w:ascii="Times New Roman" w:eastAsia="Times New Roman" w:hAnsi="Times New Roman" w:cs="Times New Roman"/>
          <w:b/>
          <w:sz w:val="24"/>
          <w:szCs w:val="24"/>
        </w:rPr>
        <w:t>ия М</w:t>
      </w:r>
      <w:r w:rsidRPr="00FB57A6">
        <w:rPr>
          <w:rFonts w:ascii="Times New Roman" w:eastAsia="Times New Roman" w:hAnsi="Times New Roman" w:cs="Times New Roman"/>
          <w:b/>
          <w:sz w:val="24"/>
          <w:szCs w:val="24"/>
        </w:rPr>
        <w:t xml:space="preserve">униципальный округ </w:t>
      </w:r>
      <w:r>
        <w:rPr>
          <w:rFonts w:ascii="Times New Roman" w:eastAsia="Times New Roman" w:hAnsi="Times New Roman" w:cs="Times New Roman"/>
          <w:b/>
          <w:sz w:val="24"/>
          <w:szCs w:val="24"/>
        </w:rPr>
        <w:t>№15</w:t>
      </w:r>
      <w:r w:rsidRPr="00FB57A6">
        <w:rPr>
          <w:rFonts w:ascii="Times New Roman" w:eastAsia="Times New Roman" w:hAnsi="Times New Roman" w:cs="Times New Roman"/>
          <w:b/>
          <w:sz w:val="24"/>
          <w:szCs w:val="24"/>
        </w:rPr>
        <w:t> </w:t>
      </w:r>
    </w:p>
    <w:p w:rsidR="00FB57A6" w:rsidRPr="00FB57A6" w:rsidRDefault="00FB57A6" w:rsidP="00FB57A6">
      <w:pPr>
        <w:autoSpaceDE w:val="0"/>
        <w:autoSpaceDN w:val="0"/>
        <w:spacing w:before="100" w:beforeAutospacing="1" w:after="100" w:afterAutospacing="1" w:line="240" w:lineRule="auto"/>
        <w:ind w:firstLine="720"/>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 xml:space="preserve">Настоящее Положение устанавливает порядок проведения конкурса на замещение должностей в отдел опеки и </w:t>
      </w:r>
      <w:r>
        <w:rPr>
          <w:rFonts w:ascii="Times New Roman" w:eastAsia="Times New Roman" w:hAnsi="Times New Roman" w:cs="Times New Roman"/>
          <w:sz w:val="24"/>
          <w:szCs w:val="24"/>
        </w:rPr>
        <w:t>попечительства М</w:t>
      </w:r>
      <w:r w:rsidRPr="00FB57A6">
        <w:rPr>
          <w:rFonts w:ascii="Times New Roman" w:eastAsia="Times New Roman" w:hAnsi="Times New Roman" w:cs="Times New Roman"/>
          <w:sz w:val="24"/>
          <w:szCs w:val="24"/>
        </w:rPr>
        <w:t>униципально</w:t>
      </w:r>
      <w:r>
        <w:rPr>
          <w:rFonts w:ascii="Times New Roman" w:eastAsia="Times New Roman" w:hAnsi="Times New Roman" w:cs="Times New Roman"/>
          <w:sz w:val="24"/>
          <w:szCs w:val="24"/>
        </w:rPr>
        <w:t>го образования Муниципальный округ №15 (далее – МО МО №15</w:t>
      </w:r>
      <w:r w:rsidRPr="00FB57A6">
        <w:rPr>
          <w:rFonts w:ascii="Times New Roman" w:eastAsia="Times New Roman" w:hAnsi="Times New Roman" w:cs="Times New Roman"/>
          <w:sz w:val="24"/>
          <w:szCs w:val="24"/>
        </w:rPr>
        <w:t>).</w:t>
      </w:r>
    </w:p>
    <w:p w:rsidR="00FB57A6" w:rsidRPr="00FB57A6" w:rsidRDefault="00FB57A6" w:rsidP="00C51037">
      <w:pPr>
        <w:autoSpaceDE w:val="0"/>
        <w:autoSpaceDN w:val="0"/>
        <w:adjustRightInd w:val="0"/>
        <w:spacing w:before="100" w:beforeAutospacing="1" w:after="100" w:afterAutospacing="1" w:line="240" w:lineRule="auto"/>
        <w:ind w:firstLine="720"/>
        <w:outlineLvl w:val="2"/>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Действие настоящего Положения не распространяется на порядок проведения конкурса на замещение высшей должности муниципальной службы Главы Мест</w:t>
      </w:r>
      <w:r>
        <w:rPr>
          <w:rFonts w:ascii="Times New Roman" w:eastAsia="Times New Roman" w:hAnsi="Times New Roman" w:cs="Times New Roman"/>
          <w:sz w:val="24"/>
          <w:szCs w:val="24"/>
        </w:rPr>
        <w:t>ной администрации МО МО №15</w:t>
      </w:r>
      <w:r w:rsidRPr="00FB57A6">
        <w:rPr>
          <w:rFonts w:ascii="Times New Roman" w:eastAsia="Times New Roman" w:hAnsi="Times New Roman" w:cs="Times New Roman"/>
          <w:sz w:val="24"/>
          <w:szCs w:val="24"/>
        </w:rPr>
        <w:t>.</w:t>
      </w:r>
    </w:p>
    <w:p w:rsidR="00FB57A6" w:rsidRPr="00FB57A6" w:rsidRDefault="00FB57A6" w:rsidP="00C51037">
      <w:pPr>
        <w:autoSpaceDE w:val="0"/>
        <w:autoSpaceDN w:val="0"/>
        <w:spacing w:before="100" w:beforeAutospacing="1" w:after="100" w:afterAutospacing="1" w:line="240" w:lineRule="auto"/>
        <w:ind w:firstLine="720"/>
        <w:rPr>
          <w:rFonts w:ascii="Times New Roman" w:eastAsia="Times New Roman" w:hAnsi="Times New Roman" w:cs="Times New Roman"/>
          <w:sz w:val="24"/>
          <w:szCs w:val="24"/>
        </w:rPr>
      </w:pPr>
      <w:r w:rsidRPr="00FB57A6">
        <w:rPr>
          <w:rFonts w:ascii="Times New Roman" w:eastAsia="Times New Roman" w:hAnsi="Times New Roman" w:cs="Times New Roman"/>
          <w:b/>
          <w:bCs/>
          <w:sz w:val="24"/>
          <w:szCs w:val="24"/>
        </w:rPr>
        <w:t>1. Цель проведения конкурса</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1.1. Конкурс обеспечивает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 xml:space="preserve">     </w:t>
      </w:r>
      <w:r w:rsidRPr="00FB57A6">
        <w:rPr>
          <w:rFonts w:ascii="Times New Roman" w:eastAsia="Times New Roman" w:hAnsi="Times New Roman" w:cs="Times New Roman"/>
          <w:sz w:val="24"/>
          <w:szCs w:val="24"/>
        </w:rPr>
        <w:tab/>
        <w:t xml:space="preserve">1.2. Целью конкурса является отбор кандидатов, наиболее подготовленных для замещения должностей муниципальной службы в отделе опеки и </w:t>
      </w:r>
      <w:r w:rsidR="00C51037">
        <w:rPr>
          <w:rFonts w:ascii="Times New Roman" w:eastAsia="Times New Roman" w:hAnsi="Times New Roman" w:cs="Times New Roman"/>
          <w:sz w:val="24"/>
          <w:szCs w:val="24"/>
        </w:rPr>
        <w:t>попечительства Местной администрации М</w:t>
      </w:r>
      <w:r w:rsidRPr="00FB57A6">
        <w:rPr>
          <w:rFonts w:ascii="Times New Roman" w:eastAsia="Times New Roman" w:hAnsi="Times New Roman" w:cs="Times New Roman"/>
          <w:sz w:val="24"/>
          <w:szCs w:val="24"/>
        </w:rPr>
        <w:t>униципально</w:t>
      </w:r>
      <w:r w:rsidR="00C51037">
        <w:rPr>
          <w:rFonts w:ascii="Times New Roman" w:eastAsia="Times New Roman" w:hAnsi="Times New Roman" w:cs="Times New Roman"/>
          <w:sz w:val="24"/>
          <w:szCs w:val="24"/>
        </w:rPr>
        <w:t>го образования Муниципальный округ №15</w:t>
      </w:r>
      <w:r w:rsidRPr="00FB57A6">
        <w:rPr>
          <w:rFonts w:ascii="Times New Roman" w:eastAsia="Times New Roman" w:hAnsi="Times New Roman" w:cs="Times New Roman"/>
          <w:sz w:val="24"/>
          <w:szCs w:val="24"/>
        </w:rPr>
        <w:t xml:space="preserve"> из числа претендентов, представивших документы для участия  в конкурсе, на основании их способностей, профессиональной подготовки, стажа и опыта работы, а также иных профессиональных и личных качеств, выявленных в результате проведения конкурса,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b/>
          <w:bCs/>
          <w:sz w:val="24"/>
          <w:szCs w:val="24"/>
        </w:rPr>
        <w:t>2. Лица, имеющие право на участие в конкурсе</w:t>
      </w:r>
    </w:p>
    <w:p w:rsidR="00FB57A6" w:rsidRPr="00FB57A6" w:rsidRDefault="00FB57A6" w:rsidP="00A70F4B">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2.1. Право на участие в конкурсе имеют граждане Российской Федерации, а также граждане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достигшие возраста 18 лет, владеющие государственным языком Российской Федерации и соответствующие квалификационным требованиям для замещения должностей муниципальной службы, установленным муниципальным правовым актом в соответствии с Федеральным законом «О муниципальной службе в Российской Федерации»,  при отсутствии ограничений и соблюдении запретов установленных действующим федеральным законодательством в качестве ограничений, и запретов связанных с муниципальной службой».</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b/>
          <w:bCs/>
          <w:sz w:val="24"/>
          <w:szCs w:val="24"/>
        </w:rPr>
        <w:lastRenderedPageBreak/>
        <w:t>3. Лица, не имеющие права участвовать в конкурсе</w:t>
      </w:r>
    </w:p>
    <w:p w:rsidR="00FB57A6" w:rsidRPr="00FB57A6" w:rsidRDefault="00FB57A6" w:rsidP="00A70F4B">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 xml:space="preserve">Лицо  не допускается к участию в конкурсе в случае: </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bCs/>
          <w:sz w:val="24"/>
          <w:szCs w:val="24"/>
        </w:rPr>
        <w:t>3.1  Признания его недееспособным или ограниченно дееспособным решением суда, вступившим в законную силу;</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bCs/>
          <w:sz w:val="24"/>
          <w:szCs w:val="24"/>
        </w:rPr>
        <w:t>3.2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bCs/>
          <w:sz w:val="24"/>
          <w:szCs w:val="24"/>
        </w:rPr>
        <w:t>3.3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bCs/>
          <w:sz w:val="24"/>
          <w:szCs w:val="24"/>
        </w:rPr>
        <w:t>3.4  Наличия заболевания, препятствующего поступлению на муниципальную службу или ее прохождению и подтвержденного заключением медицинского учреждения. 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bCs/>
          <w:sz w:val="24"/>
          <w:szCs w:val="24"/>
        </w:rPr>
        <w:t>3.5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bCs/>
          <w:sz w:val="24"/>
          <w:szCs w:val="24"/>
        </w:rPr>
        <w:t>3.6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bCs/>
          <w:sz w:val="24"/>
          <w:szCs w:val="24"/>
        </w:rPr>
        <w:t>3.7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bCs/>
          <w:sz w:val="24"/>
          <w:szCs w:val="24"/>
        </w:rPr>
        <w:t>3.8 Представления подложных документов или заведомо ложных сведений при поступлении на муниципальную службу;</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bCs/>
          <w:sz w:val="24"/>
          <w:szCs w:val="24"/>
        </w:rPr>
        <w:lastRenderedPageBreak/>
        <w:t>3.9   Непредставления предусмотренных ФЗ «О муниципальной службе в Российской Федерации»,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bCs/>
          <w:sz w:val="24"/>
          <w:szCs w:val="24"/>
        </w:rPr>
        <w:t>3.10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FB57A6" w:rsidRPr="00FB57A6" w:rsidRDefault="00A70F4B" w:rsidP="00A70F4B">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 Форма проведения конкурса</w:t>
      </w:r>
    </w:p>
    <w:p w:rsidR="00FB57A6" w:rsidRPr="00FB57A6" w:rsidRDefault="00FB57A6" w:rsidP="00A70F4B">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Формой проведения конкурса является конкурс документов с последующим собеседованием с представителем нанимателя (Работодатель).</w:t>
      </w:r>
    </w:p>
    <w:p w:rsidR="00FB57A6" w:rsidRPr="00FB57A6" w:rsidRDefault="00A70F4B" w:rsidP="00A70F4B">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 Порядок назначения конкурса</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5.1. Решение об объявлении конкурса принимает представитель нанимателя (Работодатель).</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 xml:space="preserve">     </w:t>
      </w:r>
      <w:r w:rsidRPr="00FB57A6">
        <w:rPr>
          <w:rFonts w:ascii="Times New Roman" w:eastAsia="Times New Roman" w:hAnsi="Times New Roman" w:cs="Times New Roman"/>
          <w:sz w:val="24"/>
          <w:szCs w:val="24"/>
        </w:rPr>
        <w:tab/>
        <w:t>5.2. Указанное решение, а также  объявление о приеме документов для участия в конкурсе, условия конкурса, сведения о дате, времени, месте его проведения публикуются в муниципальном средстве массовой информации не позднее, чем за 20 дней до дня проведения конкурса.</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5.3. В объявлении о приеме документов для участия в конкурсе указываются требования, предъявляемые к претендентам на замещение данной должности муниципальной службы.</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b/>
          <w:bCs/>
          <w:sz w:val="24"/>
          <w:szCs w:val="24"/>
        </w:rPr>
        <w:t>6. Документы, предоставляемые для участия в конкурсе</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Лицо, изъявившее желание участвовать в конкурсе, представляет в конкурсную комиссию:</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6.1 Заявление с просьбой о поступлении на муниципальную службу и замещении должности муниципальной службы;</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6.2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6.3  Паспорт;</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6.4 Трудовую книжку, за исключением случаев, когда трудовой договор (контракт) заключается впервые;</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6.5  Документ об образовании;</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6.6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lastRenderedPageBreak/>
        <w:t>6.7 Свидетельство о постановке физического лица на учет в налоговом органе по месту жительства на территории Российской Федерации;</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6.8 Документы воинского учета - для военнообязанных и лиц, подлежащих призыву на военную службу;</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6.9  Заключение медицинского учреждения об отсутствии заболевания, препятствующего поступлению на муниципальную службу;</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6.10 Сведения о доходах за год, предшествующий году поступления на муниципальную службу, об имуществе и обязательствах имущественного характера;</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6.11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Законами Санкт-Петербурга.</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b/>
          <w:bCs/>
          <w:sz w:val="24"/>
          <w:szCs w:val="24"/>
        </w:rPr>
        <w:t>7. Порядок и сроки представления документов для участия в конкурсе</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7.1. Документы для участия  в конкурсе представляются указанному в объявлении о проведении конкурса контактному лицу в течение срока, указанного в данном объявлении.</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7.2. Несвоевременное или неполное представление документов является основанием для отказа в участии в конкурсе.</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7.3. Конкурсной комиссией может быть осуществлена проверка достоверности  документов и сведений, представленных лицом, изъявившим желание участвовать в конкурсе.</w:t>
      </w:r>
    </w:p>
    <w:p w:rsidR="00FB57A6" w:rsidRPr="00FB57A6" w:rsidRDefault="00FB57A6" w:rsidP="00A70F4B">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7.4. В случае установления в ходе проверки обстоятельств, препятствующих замещению лицом должности муниципальной службы, указанное лицо в письменной форме информируется председателем конкурсной комиссии о причинах  отказа в допуске для участия в конкурсе в трехдневный срок.</w:t>
      </w:r>
    </w:p>
    <w:p w:rsidR="00FB57A6" w:rsidRPr="00FB57A6" w:rsidRDefault="00FB57A6" w:rsidP="00A70F4B">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b/>
          <w:bCs/>
          <w:sz w:val="24"/>
          <w:szCs w:val="24"/>
        </w:rPr>
        <w:t>8. Состав, порядок формирования и полномочия конкурсной комиссии</w:t>
      </w:r>
    </w:p>
    <w:p w:rsid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 xml:space="preserve">8.1. Количественный состав конкурсной комиссии устанавливается – пять членов с правом решающего </w:t>
      </w:r>
      <w:r w:rsidR="006866C8">
        <w:rPr>
          <w:rFonts w:ascii="Times New Roman" w:eastAsia="Times New Roman" w:hAnsi="Times New Roman" w:cs="Times New Roman"/>
          <w:sz w:val="24"/>
          <w:szCs w:val="24"/>
        </w:rPr>
        <w:t>голоса, при этом,</w:t>
      </w:r>
      <w:r w:rsidRPr="00FB57A6">
        <w:rPr>
          <w:rFonts w:ascii="Times New Roman" w:eastAsia="Times New Roman" w:hAnsi="Times New Roman" w:cs="Times New Roman"/>
          <w:sz w:val="24"/>
          <w:szCs w:val="24"/>
        </w:rPr>
        <w:t xml:space="preserve"> не менее двух из них должны быть депутатами Муни</w:t>
      </w:r>
      <w:r w:rsidR="00C51037">
        <w:rPr>
          <w:rFonts w:ascii="Times New Roman" w:eastAsia="Times New Roman" w:hAnsi="Times New Roman" w:cs="Times New Roman"/>
          <w:sz w:val="24"/>
          <w:szCs w:val="24"/>
        </w:rPr>
        <w:t>ципального Совета МО МО №15</w:t>
      </w:r>
      <w:r w:rsidRPr="00FB57A6">
        <w:rPr>
          <w:rFonts w:ascii="Times New Roman" w:eastAsia="Times New Roman" w:hAnsi="Times New Roman" w:cs="Times New Roman"/>
          <w:sz w:val="24"/>
          <w:szCs w:val="24"/>
        </w:rPr>
        <w:t xml:space="preserve">.  </w:t>
      </w:r>
    </w:p>
    <w:p w:rsidR="006866C8" w:rsidRPr="00FB57A6" w:rsidRDefault="006866C8"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состав конкурсной комиссии, по согласованию включается представитель Комитета по социальной политике Правительства Санкт-Петербурга.</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8.2. Персональный состав конкурсной комиссии устанавливается представителем нанимателя (Работодателем).</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8.3. Председатель конкурсной комиссии назначаются представителем нанимателя (Работодателем), назначившим конкурсную комиссию.</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 xml:space="preserve">     </w:t>
      </w:r>
      <w:r w:rsidRPr="00FB57A6">
        <w:rPr>
          <w:rFonts w:ascii="Times New Roman" w:eastAsia="Times New Roman" w:hAnsi="Times New Roman" w:cs="Times New Roman"/>
          <w:sz w:val="24"/>
          <w:szCs w:val="24"/>
        </w:rPr>
        <w:tab/>
        <w:t>8.4. Конкурсная комиссия обладает следующими полномочиями:</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8.4.1. организует проведение конкурса;</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lastRenderedPageBreak/>
        <w:t>8.4.2. обеспечивает соблюдение равенства прав кандидатов в соответствии с законодательством;</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8.4.3. рассматривает документы, представленные на конкурс;</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8.4.4. рассматривает  заявления и вопросы, возникающие в процессе подготовки и проведения конкурса;</w:t>
      </w:r>
    </w:p>
    <w:p w:rsidR="00FB57A6" w:rsidRPr="00FB57A6" w:rsidRDefault="00FB57A6" w:rsidP="00A70F4B">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8.4.5. принимает решения по итогам конкурса.</w:t>
      </w:r>
    </w:p>
    <w:p w:rsidR="00FB57A6" w:rsidRPr="00FB57A6" w:rsidRDefault="00FB57A6" w:rsidP="00A70F4B">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b/>
          <w:bCs/>
          <w:sz w:val="24"/>
          <w:szCs w:val="24"/>
        </w:rPr>
        <w:t>9. Порядок проведения конкурса</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9.1. Заседание конкурсной комиссии считается правомочным, если на нем присутствует более половины ее состава.</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9.2. При проведении  конкурса  документов конкурсная комиссия оценивает претендентов на основании представленных ими документов об образовании, квалификации, стаже работы и периодах трудовой деятельности.</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9.3. При конкурсе документов, представленных претендентами, конкурсная комиссия исходит из соответствия этих документов квалификационным требованиям, предъявляемым законодательством о муниципальной службе.</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b/>
          <w:bCs/>
          <w:sz w:val="24"/>
          <w:szCs w:val="24"/>
        </w:rPr>
        <w:t>10. Решение конкурсной комиссии</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10.1. По итогам конкурса конкурсная комиссия  принимает одно из следующих решений:</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10.1.1. о признании конкурса состоявшимся и признании одного или нескольких претендентов победителем (победителями) конкурса, выигравшим (выигравшими) конкурс и получившим (получившими) статус кандидата (кандидатов) на замещение должности муниципальной службы;</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10.1.2. о признании всех претендентов не соответствующими требованиям, предъявляемым по должности муниципальной службы;</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10.1.3. о признании конкурса несостоявшимся при отсутствии заявлений претендентов на участие в конкурсе или подаче всеми претендентами заявлений об отзыве своих кандидатур, в случае, если в конкурсе принял участие только один претендент, а также при не допуске всех лиц, подавших заявления, к участию в конкурсе.</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 xml:space="preserve">10.2. Конкурс также признается состоявшимся, если в нем приняли участие более одного претендента, представивших документы в полном соответствии с настоящим Положением, образование и квалификация которых соответствуют установленным законом квалификационным требованиям.  </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10.3. Решения конкурсной комиссии по результатам проведения конкурса принимаются при открытом  голосовании простым большинством голосов от числа членов конкурсной комиссии, присутствующих на заседании. При голосовании каждый член конкурсной комиссии имеет один голос.</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lastRenderedPageBreak/>
        <w:t>10.4. При равенстве голосов «за» и «против» членов конкурсной комиссии председатель конкурсной комиссии имеет два решающих голоса.</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10.5. Результаты работы и голосование конкурсной комиссии оформляются протоколом, который подписывается всеми членами конкурсной комиссии, присутствующими на ее заседании. Решение конкурсной комиссии принимается  в отсутствие претендентов.</w:t>
      </w:r>
    </w:p>
    <w:p w:rsidR="00FB57A6" w:rsidRPr="00FB57A6" w:rsidRDefault="00FB57A6" w:rsidP="006866C8">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10.6. Каждому претенденту сообщается о результатах конкурса в письменной форме в течение десяти дней со дня его завершения.</w:t>
      </w:r>
    </w:p>
    <w:p w:rsidR="00FB57A6" w:rsidRPr="00FB57A6" w:rsidRDefault="00FB57A6" w:rsidP="006866C8">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b/>
          <w:bCs/>
          <w:sz w:val="24"/>
          <w:szCs w:val="24"/>
        </w:rPr>
        <w:t>11. Основания для проведения повторного конкурса</w:t>
      </w:r>
    </w:p>
    <w:p w:rsidR="00FB57A6" w:rsidRPr="00FB57A6" w:rsidRDefault="00FB57A6" w:rsidP="006866C8">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Если в результате проведенного конкурса не были выявлены кандидаты, отвечающие требованиям, предъявляемым законом к данной должности муниципальной службы, либо конкурс был признан несостоявшимся, представитель нанимателя (Работодатель) может принять решение о проведении повторного конкурса.</w:t>
      </w:r>
    </w:p>
    <w:p w:rsidR="00FB57A6" w:rsidRPr="00FB57A6" w:rsidRDefault="00FB57A6" w:rsidP="006866C8">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b/>
          <w:bCs/>
          <w:sz w:val="24"/>
          <w:szCs w:val="24"/>
        </w:rPr>
        <w:t>12. Назначение на должность муниципальной службы</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12.1. Решение конкурсной комиссии по результатам проведения конкурса в трехдневный срок направляется председателем конкурсной комиссии представителю нанимателя (Работодателю).</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12.2. Лицо назначается на должность муниципальной службы из числа кандидатов, отобранных конкурсной комиссией по результатам конкурса.</w:t>
      </w:r>
    </w:p>
    <w:p w:rsidR="00FB57A6" w:rsidRPr="00FB57A6" w:rsidRDefault="00FB57A6" w:rsidP="00C51037">
      <w:pPr>
        <w:autoSpaceDE w:val="0"/>
        <w:autoSpaceDN w:val="0"/>
        <w:spacing w:before="100" w:beforeAutospacing="1" w:after="100" w:afterAutospacing="1" w:line="240" w:lineRule="auto"/>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ab/>
        <w:t>12.3. Назначение на должность одного из числа лиц, указанных в пункте 12.2. настоящего Положения, осуществляется распоряжением представителя нанимателя (Работодателем) в течение десяти рабочих дней после проведения конкурса.</w:t>
      </w:r>
    </w:p>
    <w:p w:rsidR="00FB57A6" w:rsidRPr="00FB57A6" w:rsidRDefault="00FB57A6" w:rsidP="00A70F4B">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12.4. Трудовой договор с лицом, принятым на должность муниципальной службы, заключает представитель нанимателя (Работодатель).</w:t>
      </w:r>
    </w:p>
    <w:p w:rsidR="00FB57A6" w:rsidRPr="00FB57A6" w:rsidRDefault="00FB57A6" w:rsidP="00A70F4B">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b/>
          <w:bCs/>
          <w:sz w:val="24"/>
          <w:szCs w:val="24"/>
        </w:rPr>
        <w:t>13. Заключительные положения</w:t>
      </w:r>
      <w:bookmarkStart w:id="0" w:name="_GoBack"/>
      <w:bookmarkEnd w:id="0"/>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 xml:space="preserve">13.1. Расходы, связанные с организацией проведения конкурса, производятся за счет средств местного бюджета. Расходы на личное участие в конкурсе каждый претендент несет за свой счет. </w:t>
      </w:r>
    </w:p>
    <w:p w:rsidR="00FB57A6" w:rsidRPr="00FB57A6" w:rsidRDefault="00FB57A6" w:rsidP="00C51037">
      <w:pPr>
        <w:autoSpaceDE w:val="0"/>
        <w:autoSpaceDN w:val="0"/>
        <w:spacing w:before="100" w:beforeAutospacing="1" w:after="100" w:afterAutospacing="1" w:line="240" w:lineRule="auto"/>
        <w:ind w:firstLine="720"/>
        <w:jc w:val="both"/>
        <w:rPr>
          <w:rFonts w:ascii="Times New Roman" w:eastAsia="Times New Roman" w:hAnsi="Times New Roman" w:cs="Times New Roman"/>
          <w:sz w:val="24"/>
          <w:szCs w:val="24"/>
        </w:rPr>
      </w:pPr>
      <w:r w:rsidRPr="00FB57A6">
        <w:rPr>
          <w:rFonts w:ascii="Times New Roman" w:eastAsia="Times New Roman" w:hAnsi="Times New Roman" w:cs="Times New Roman"/>
          <w:sz w:val="24"/>
          <w:szCs w:val="24"/>
        </w:rPr>
        <w:t>13.2. Настоящее Положение, изменения и дополнения в нем утверждаются Муни</w:t>
      </w:r>
      <w:r w:rsidR="00C51037">
        <w:rPr>
          <w:rFonts w:ascii="Times New Roman" w:eastAsia="Times New Roman" w:hAnsi="Times New Roman" w:cs="Times New Roman"/>
          <w:sz w:val="24"/>
          <w:szCs w:val="24"/>
        </w:rPr>
        <w:t>ципальным Советом МО МО №15</w:t>
      </w:r>
      <w:r w:rsidRPr="00FB57A6">
        <w:rPr>
          <w:rFonts w:ascii="Times New Roman" w:eastAsia="Times New Roman" w:hAnsi="Times New Roman" w:cs="Times New Roman"/>
          <w:sz w:val="24"/>
          <w:szCs w:val="24"/>
        </w:rPr>
        <w:t>.</w:t>
      </w:r>
    </w:p>
    <w:p w:rsidR="009B58E8" w:rsidRPr="00FB57A6" w:rsidRDefault="009B58E8" w:rsidP="00C51037">
      <w:pPr>
        <w:jc w:val="both"/>
        <w:rPr>
          <w:rFonts w:ascii="Times New Roman" w:hAnsi="Times New Roman"/>
          <w:sz w:val="24"/>
        </w:rPr>
      </w:pPr>
    </w:p>
    <w:sectPr w:rsidR="009B58E8" w:rsidRPr="00FB57A6" w:rsidSect="009B58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182910"/>
    <w:multiLevelType w:val="hybridMultilevel"/>
    <w:tmpl w:val="6534DB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useFELayout/>
    <w:compatSetting w:name="compatibilityMode" w:uri="http://schemas.microsoft.com/office/word" w:val="12"/>
  </w:compat>
  <w:rsids>
    <w:rsidRoot w:val="00FB57A6"/>
    <w:rsid w:val="00092518"/>
    <w:rsid w:val="003531CC"/>
    <w:rsid w:val="003D67A1"/>
    <w:rsid w:val="006866C8"/>
    <w:rsid w:val="00694488"/>
    <w:rsid w:val="007D310F"/>
    <w:rsid w:val="00891517"/>
    <w:rsid w:val="009B58E8"/>
    <w:rsid w:val="00A70F4B"/>
    <w:rsid w:val="00B831F7"/>
    <w:rsid w:val="00C51037"/>
    <w:rsid w:val="00D379A3"/>
    <w:rsid w:val="00FA7D33"/>
    <w:rsid w:val="00FB57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BF7553-5199-4263-B41B-A3A0D6AAB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58E8"/>
  </w:style>
  <w:style w:type="paragraph" w:styleId="1">
    <w:name w:val="heading 1"/>
    <w:basedOn w:val="a"/>
    <w:next w:val="a"/>
    <w:link w:val="10"/>
    <w:qFormat/>
    <w:rsid w:val="00FB57A6"/>
    <w:pPr>
      <w:keepNext/>
      <w:spacing w:after="0" w:line="240" w:lineRule="auto"/>
      <w:outlineLvl w:val="0"/>
    </w:pPr>
    <w:rPr>
      <w:rFonts w:ascii="Times New Roman" w:eastAsia="Times New Roman" w:hAnsi="Times New Roman" w:cs="Times New Roman"/>
      <w:b/>
      <w:sz w:val="24"/>
      <w:szCs w:val="20"/>
    </w:rPr>
  </w:style>
  <w:style w:type="paragraph" w:styleId="2">
    <w:name w:val="heading 2"/>
    <w:basedOn w:val="a"/>
    <w:next w:val="a"/>
    <w:link w:val="20"/>
    <w:qFormat/>
    <w:rsid w:val="00FB57A6"/>
    <w:pPr>
      <w:keepNext/>
      <w:spacing w:after="0" w:line="240" w:lineRule="auto"/>
      <w:jc w:val="center"/>
      <w:outlineLvl w:val="1"/>
    </w:pPr>
    <w:rPr>
      <w:rFonts w:ascii="Times New Roman" w:eastAsia="Times New Roman" w:hAnsi="Times New Roman" w:cs="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B57A6"/>
    <w:rPr>
      <w:rFonts w:ascii="Times New Roman" w:eastAsia="Times New Roman" w:hAnsi="Times New Roman" w:cs="Times New Roman"/>
      <w:b/>
      <w:sz w:val="24"/>
      <w:szCs w:val="20"/>
    </w:rPr>
  </w:style>
  <w:style w:type="character" w:customStyle="1" w:styleId="20">
    <w:name w:val="Заголовок 2 Знак"/>
    <w:basedOn w:val="a0"/>
    <w:link w:val="2"/>
    <w:rsid w:val="00FB57A6"/>
    <w:rPr>
      <w:rFonts w:ascii="Times New Roman" w:eastAsia="Times New Roman" w:hAnsi="Times New Roman" w:cs="Times New Roman"/>
      <w:b/>
      <w:sz w:val="32"/>
      <w:szCs w:val="20"/>
    </w:rPr>
  </w:style>
  <w:style w:type="paragraph" w:customStyle="1" w:styleId="ConsPlusTitle">
    <w:name w:val="ConsPlusTitle"/>
    <w:rsid w:val="00FB57A6"/>
    <w:pPr>
      <w:widowControl w:val="0"/>
      <w:autoSpaceDE w:val="0"/>
      <w:autoSpaceDN w:val="0"/>
      <w:adjustRightInd w:val="0"/>
      <w:spacing w:after="0" w:line="240" w:lineRule="auto"/>
    </w:pPr>
    <w:rPr>
      <w:rFonts w:ascii="Calibri" w:hAnsi="Calibri" w:cs="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84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2383</TotalTime>
  <Pages>1</Pages>
  <Words>2311</Words>
  <Characters>13173</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koroleva</dc:creator>
  <cp:keywords/>
  <dc:description/>
  <cp:lastModifiedBy>Татьяна Юрьевна</cp:lastModifiedBy>
  <cp:revision>10</cp:revision>
  <cp:lastPrinted>2014-01-27T12:17:00Z</cp:lastPrinted>
  <dcterms:created xsi:type="dcterms:W3CDTF">2014-01-13T13:55:00Z</dcterms:created>
  <dcterms:modified xsi:type="dcterms:W3CDTF">2015-05-15T09:01:00Z</dcterms:modified>
</cp:coreProperties>
</file>