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34781" w:rsidRPr="0056420C" w:rsidRDefault="00634781" w:rsidP="00634781">
      <w:pPr>
        <w:suppressAutoHyphens w:val="0"/>
        <w:autoSpaceDE w:val="0"/>
        <w:autoSpaceDN w:val="0"/>
        <w:adjustRightInd w:val="0"/>
        <w:spacing w:before="240"/>
        <w:jc w:val="center"/>
        <w:rPr>
          <w:rFonts w:ascii="Tms Rmn" w:hAnsi="Tms Rmn" w:cs="Tms Rmn"/>
          <w:color w:val="000000"/>
          <w:sz w:val="40"/>
          <w:szCs w:val="40"/>
          <w:lang w:eastAsia="ru-RU"/>
        </w:rPr>
      </w:pPr>
      <w:r w:rsidRPr="00634781">
        <w:rPr>
          <w:rFonts w:ascii="Tms Rmn" w:hAnsi="Tms Rmn" w:cs="Tms Rmn"/>
          <w:b/>
          <w:bCs/>
          <w:color w:val="000000"/>
          <w:sz w:val="40"/>
          <w:szCs w:val="40"/>
          <w:lang w:eastAsia="ru-RU"/>
        </w:rPr>
        <w:t>В ПФР без коррупции</w:t>
      </w:r>
    </w:p>
    <w:p w:rsidR="00634781" w:rsidRDefault="00634781" w:rsidP="00634781">
      <w:pPr>
        <w:suppressAutoHyphens w:val="0"/>
        <w:autoSpaceDE w:val="0"/>
        <w:autoSpaceDN w:val="0"/>
        <w:adjustRightInd w:val="0"/>
        <w:spacing w:before="240"/>
        <w:ind w:firstLine="851"/>
        <w:jc w:val="both"/>
        <w:rPr>
          <w:rFonts w:ascii="Tms Rmn" w:hAnsi="Tms Rmn" w:cs="Tms Rmn"/>
          <w:color w:val="000000"/>
          <w:lang w:eastAsia="ru-RU"/>
        </w:rPr>
      </w:pPr>
      <w:proofErr w:type="gramStart"/>
      <w:r>
        <w:rPr>
          <w:rFonts w:ascii="Tms Rmn" w:hAnsi="Tms Rmn" w:cs="Tms Rmn"/>
          <w:color w:val="000000"/>
          <w:lang w:eastAsia="ru-RU"/>
        </w:rPr>
        <w:t xml:space="preserve">Вопросы противодействия коррупции и соответствия требованиям </w:t>
      </w:r>
      <w:proofErr w:type="spellStart"/>
      <w:r>
        <w:rPr>
          <w:rFonts w:ascii="Tms Rmn" w:hAnsi="Tms Rmn" w:cs="Tms Rmn"/>
          <w:color w:val="000000"/>
          <w:lang w:eastAsia="ru-RU"/>
        </w:rPr>
        <w:t>антикоррупцио</w:t>
      </w:r>
      <w:r>
        <w:rPr>
          <w:rFonts w:ascii="Tms Rmn" w:hAnsi="Tms Rmn" w:cs="Tms Rmn"/>
          <w:color w:val="000000"/>
          <w:lang w:eastAsia="ru-RU"/>
        </w:rPr>
        <w:t>н</w:t>
      </w:r>
      <w:r>
        <w:rPr>
          <w:rFonts w:ascii="Tms Rmn" w:hAnsi="Tms Rmn" w:cs="Tms Rmn"/>
          <w:color w:val="000000"/>
          <w:lang w:eastAsia="ru-RU"/>
        </w:rPr>
        <w:t>ного</w:t>
      </w:r>
      <w:proofErr w:type="spellEnd"/>
      <w:r>
        <w:rPr>
          <w:rFonts w:ascii="Tms Rmn" w:hAnsi="Tms Rmn" w:cs="Tms Rmn"/>
          <w:color w:val="000000"/>
          <w:lang w:eastAsia="ru-RU"/>
        </w:rPr>
        <w:t xml:space="preserve"> законодательства являются одними из приоритетных для государственных органов, в том числе и для Пенсионного фонда Российской Федерации.</w:t>
      </w:r>
      <w:proofErr w:type="gramEnd"/>
    </w:p>
    <w:p w:rsidR="00634781" w:rsidRDefault="00634781" w:rsidP="00634781">
      <w:pPr>
        <w:suppressAutoHyphens w:val="0"/>
        <w:autoSpaceDE w:val="0"/>
        <w:autoSpaceDN w:val="0"/>
        <w:adjustRightInd w:val="0"/>
        <w:spacing w:before="240"/>
        <w:ind w:firstLine="851"/>
        <w:jc w:val="both"/>
        <w:rPr>
          <w:rFonts w:ascii="Tms Rmn" w:hAnsi="Tms Rmn" w:cs="Tms Rmn"/>
          <w:color w:val="000000"/>
          <w:lang w:eastAsia="ru-RU"/>
        </w:rPr>
      </w:pPr>
      <w:r>
        <w:rPr>
          <w:rFonts w:ascii="Tms Rmn" w:hAnsi="Tms Rmn" w:cs="Tms Rmn"/>
          <w:color w:val="000000"/>
          <w:lang w:eastAsia="ru-RU"/>
        </w:rPr>
        <w:t>Отделение ПФР по Санкт-Петербургу и Ленинградской области проводит профила</w:t>
      </w:r>
      <w:r>
        <w:rPr>
          <w:rFonts w:ascii="Tms Rmn" w:hAnsi="Tms Rmn" w:cs="Tms Rmn"/>
          <w:color w:val="000000"/>
          <w:lang w:eastAsia="ru-RU"/>
        </w:rPr>
        <w:t>к</w:t>
      </w:r>
      <w:r>
        <w:rPr>
          <w:rFonts w:ascii="Tms Rmn" w:hAnsi="Tms Rmn" w:cs="Tms Rmn"/>
          <w:color w:val="000000"/>
          <w:lang w:eastAsia="ru-RU"/>
        </w:rPr>
        <w:t>тику коррупционных проявлений.</w:t>
      </w:r>
    </w:p>
    <w:p w:rsidR="00634781" w:rsidRDefault="00634781" w:rsidP="00634781">
      <w:pPr>
        <w:suppressAutoHyphens w:val="0"/>
        <w:autoSpaceDE w:val="0"/>
        <w:autoSpaceDN w:val="0"/>
        <w:adjustRightInd w:val="0"/>
        <w:spacing w:before="240"/>
        <w:ind w:firstLine="851"/>
        <w:jc w:val="both"/>
        <w:rPr>
          <w:rFonts w:ascii="Tms Rmn" w:hAnsi="Tms Rmn" w:cs="Tms Rmn"/>
          <w:color w:val="000000"/>
          <w:lang w:eastAsia="ru-RU"/>
        </w:rPr>
      </w:pPr>
      <w:r>
        <w:rPr>
          <w:rFonts w:ascii="Tms Rmn" w:hAnsi="Tms Rmn" w:cs="Tms Rmn"/>
          <w:color w:val="000000"/>
          <w:lang w:eastAsia="ru-RU"/>
        </w:rPr>
        <w:t>За 9 месяцев 2016 года было проверено более 2 тыс. пенсионных дел об отказе в н</w:t>
      </w:r>
      <w:r>
        <w:rPr>
          <w:rFonts w:ascii="Tms Rmn" w:hAnsi="Tms Rmn" w:cs="Tms Rmn"/>
          <w:color w:val="000000"/>
          <w:lang w:eastAsia="ru-RU"/>
        </w:rPr>
        <w:t>а</w:t>
      </w:r>
      <w:r>
        <w:rPr>
          <w:rFonts w:ascii="Tms Rmn" w:hAnsi="Tms Rmn" w:cs="Tms Rmn"/>
          <w:color w:val="000000"/>
          <w:lang w:eastAsia="ru-RU"/>
        </w:rPr>
        <w:t>значении пенсии и более 2,5 тыс. пенсионных дел нового назначения пенсии. Не остается без внимания и назначение пенсии сотрудникам системы ПФР и их родственникам. Организов</w:t>
      </w:r>
      <w:r>
        <w:rPr>
          <w:rFonts w:ascii="Tms Rmn" w:hAnsi="Tms Rmn" w:cs="Tms Rmn"/>
          <w:color w:val="000000"/>
          <w:lang w:eastAsia="ru-RU"/>
        </w:rPr>
        <w:t>а</w:t>
      </w:r>
      <w:r>
        <w:rPr>
          <w:rFonts w:ascii="Tms Rmn" w:hAnsi="Tms Rmn" w:cs="Tms Rmn"/>
          <w:color w:val="000000"/>
          <w:lang w:eastAsia="ru-RU"/>
        </w:rPr>
        <w:t>на и проведена проверка 169 решений о назначении пенсии и иных социальных выплат. Н</w:t>
      </w:r>
      <w:r>
        <w:rPr>
          <w:rFonts w:ascii="Tms Rmn" w:hAnsi="Tms Rmn" w:cs="Tms Rmn"/>
          <w:color w:val="000000"/>
          <w:lang w:eastAsia="ru-RU"/>
        </w:rPr>
        <w:t>а</w:t>
      </w:r>
      <w:r>
        <w:rPr>
          <w:rFonts w:ascii="Tms Rmn" w:hAnsi="Tms Rmn" w:cs="Tms Rmn"/>
          <w:color w:val="000000"/>
          <w:lang w:eastAsia="ru-RU"/>
        </w:rPr>
        <w:t>рушений не выявлено.</w:t>
      </w:r>
    </w:p>
    <w:p w:rsidR="00634781" w:rsidRDefault="00634781" w:rsidP="00634781">
      <w:pPr>
        <w:suppressAutoHyphens w:val="0"/>
        <w:autoSpaceDE w:val="0"/>
        <w:autoSpaceDN w:val="0"/>
        <w:adjustRightInd w:val="0"/>
        <w:spacing w:before="240"/>
        <w:ind w:firstLine="851"/>
        <w:jc w:val="both"/>
        <w:rPr>
          <w:rFonts w:ascii="Tms Rmn" w:hAnsi="Tms Rmn" w:cs="Tms Rmn"/>
          <w:color w:val="000000"/>
          <w:lang w:eastAsia="ru-RU"/>
        </w:rPr>
      </w:pPr>
      <w:r>
        <w:rPr>
          <w:rFonts w:ascii="Tms Rmn" w:hAnsi="Tms Rmn" w:cs="Tms Rmn"/>
          <w:color w:val="000000"/>
          <w:lang w:eastAsia="ru-RU"/>
        </w:rPr>
        <w:t>Все проводимые мероприятия носят системный характер и проводятся регулярно. За 9 месяцев 2016 года состоялось 61 заседание Комиссии по соблюдению требований к сл</w:t>
      </w:r>
      <w:r>
        <w:rPr>
          <w:rFonts w:ascii="Tms Rmn" w:hAnsi="Tms Rmn" w:cs="Tms Rmn"/>
          <w:color w:val="000000"/>
          <w:lang w:eastAsia="ru-RU"/>
        </w:rPr>
        <w:t>у</w:t>
      </w:r>
      <w:r>
        <w:rPr>
          <w:rFonts w:ascii="Tms Rmn" w:hAnsi="Tms Rmn" w:cs="Tms Rmn"/>
          <w:color w:val="000000"/>
          <w:lang w:eastAsia="ru-RU"/>
        </w:rPr>
        <w:t>жебному поведению и урегулированию конфликтов интересов (зафиксирован один случай конфликта интересов), к 8 работникам применены меры дисциплинарной ответственности и один работник был уволен за утрату доверия.</w:t>
      </w:r>
    </w:p>
    <w:p w:rsidR="00634781" w:rsidRDefault="00634781" w:rsidP="00634781">
      <w:pPr>
        <w:suppressAutoHyphens w:val="0"/>
        <w:autoSpaceDE w:val="0"/>
        <w:autoSpaceDN w:val="0"/>
        <w:adjustRightInd w:val="0"/>
        <w:spacing w:before="240"/>
        <w:ind w:firstLine="851"/>
        <w:jc w:val="both"/>
        <w:rPr>
          <w:rFonts w:ascii="Tms Rmn" w:hAnsi="Tms Rmn" w:cs="Tms Rmn"/>
          <w:color w:val="000000"/>
          <w:lang w:eastAsia="ru-RU"/>
        </w:rPr>
      </w:pPr>
      <w:r>
        <w:rPr>
          <w:rFonts w:ascii="Tms Rmn" w:hAnsi="Tms Rmn" w:cs="Tms Rmn"/>
          <w:color w:val="000000"/>
          <w:lang w:eastAsia="ru-RU"/>
        </w:rPr>
        <w:t xml:space="preserve">Кроме того, проведено 12 комплексных ревизий, мероприятия </w:t>
      </w:r>
      <w:proofErr w:type="spellStart"/>
      <w:r>
        <w:rPr>
          <w:rFonts w:ascii="Tms Rmn" w:hAnsi="Tms Rmn" w:cs="Tms Rmn"/>
          <w:color w:val="000000"/>
          <w:lang w:eastAsia="ru-RU"/>
        </w:rPr>
        <w:t>антикоррупционной</w:t>
      </w:r>
      <w:proofErr w:type="spellEnd"/>
      <w:r>
        <w:rPr>
          <w:rFonts w:ascii="Tms Rmn" w:hAnsi="Tms Rmn" w:cs="Tms Rmn"/>
          <w:color w:val="000000"/>
          <w:lang w:eastAsia="ru-RU"/>
        </w:rPr>
        <w:t xml:space="preserve"> направленности, среди которых: лекции, сообщения, доклады, профессиональное обучение, тестирование на знание законодательства.</w:t>
      </w:r>
    </w:p>
    <w:p w:rsidR="00C91384" w:rsidRPr="00634781" w:rsidRDefault="00634781" w:rsidP="00634781">
      <w:pPr>
        <w:ind w:firstLine="851"/>
        <w:jc w:val="both"/>
      </w:pPr>
      <w:r>
        <w:rPr>
          <w:rFonts w:ascii="Tms Rmn" w:hAnsi="Tms Rmn" w:cs="Tms Rmn"/>
          <w:color w:val="000000"/>
          <w:lang w:eastAsia="ru-RU"/>
        </w:rPr>
        <w:t xml:space="preserve">Необходимо отметить, что вся деятельность ПФР по профилактике коррупционных проявлений в системе Пенсионного фонда Российской Федерации координируется </w:t>
      </w:r>
      <w:proofErr w:type="gramStart"/>
      <w:r>
        <w:rPr>
          <w:rFonts w:ascii="Tms Rmn" w:hAnsi="Tms Rmn" w:cs="Tms Rmn"/>
          <w:color w:val="000000"/>
          <w:lang w:eastAsia="ru-RU"/>
        </w:rPr>
        <w:t>с</w:t>
      </w:r>
      <w:proofErr w:type="gramEnd"/>
      <w:r>
        <w:rPr>
          <w:rFonts w:ascii="Tms Rmn" w:hAnsi="Tms Rmn" w:cs="Tms Rmn"/>
          <w:color w:val="000000"/>
          <w:lang w:eastAsia="ru-RU"/>
        </w:rPr>
        <w:t xml:space="preserve"> правоохранительными и иными государственными органами.</w:t>
      </w:r>
    </w:p>
    <w:sectPr w:rsidR="00C91384" w:rsidRPr="00634781" w:rsidSect="00C91384">
      <w:headerReference w:type="default" r:id="rId8"/>
      <w:footerReference w:type="default" r:id="rId9"/>
      <w:pgSz w:w="11906" w:h="16838"/>
      <w:pgMar w:top="2236" w:right="991" w:bottom="1135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7C9" w:rsidRDefault="00B307C9">
      <w:r>
        <w:separator/>
      </w:r>
    </w:p>
  </w:endnote>
  <w:endnote w:type="continuationSeparator" w:id="1">
    <w:p w:rsidR="00B307C9" w:rsidRDefault="00B307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84" w:rsidRDefault="00B65C52">
    <w:pPr>
      <w:tabs>
        <w:tab w:val="left" w:pos="284"/>
      </w:tabs>
      <w:spacing w:line="255" w:lineRule="atLeast"/>
      <w:jc w:val="both"/>
    </w:pPr>
    <w:r>
      <w:rPr>
        <w:rStyle w:val="a6"/>
        <w:rFonts w:eastAsia="Lucida Sans Unicode"/>
        <w:b/>
        <w:bCs/>
        <w:i w:val="0"/>
        <w:kern w:val="1"/>
        <w:sz w:val="26"/>
        <w:szCs w:val="26"/>
      </w:rPr>
      <w:t xml:space="preserve">Пресс-служба </w:t>
    </w:r>
    <w:r w:rsidR="0021793D">
      <w:pict>
        <v:line id="_x0000_s2051" style="position:absolute;left:0;text-align:left;z-index:-251658240;mso-position-horizontal-relative:text;mso-position-vertical-relative:text" from="-2.1pt,-2.4pt" to="498.1pt,-2.4pt" strokeweight=".35mm">
          <v:stroke joinstyle="miter"/>
        </v:line>
      </w:pict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r>
      <w:rPr>
        <w:rStyle w:val="a6"/>
        <w:rFonts w:eastAsia="Lucida Sans Unicode"/>
        <w:b/>
        <w:bCs/>
        <w:i w:val="0"/>
        <w:kern w:val="1"/>
        <w:sz w:val="26"/>
        <w:szCs w:val="26"/>
      </w:rPr>
      <w:tab/>
    </w:r>
    <w:bookmarkStart w:id="0" w:name="_GoBack"/>
    <w:bookmarkEnd w:id="0"/>
    <w:r w:rsidR="003F264F">
      <w:rPr>
        <w:rStyle w:val="a6"/>
        <w:rFonts w:eastAsia="Lucida Sans Unicode"/>
        <w:b/>
        <w:bCs/>
        <w:i w:val="0"/>
        <w:kern w:val="1"/>
        <w:sz w:val="26"/>
        <w:szCs w:val="26"/>
      </w:rPr>
      <w:t>303-66-12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7C9" w:rsidRDefault="00B307C9">
      <w:r>
        <w:separator/>
      </w:r>
    </w:p>
  </w:footnote>
  <w:footnote w:type="continuationSeparator" w:id="1">
    <w:p w:rsidR="00B307C9" w:rsidRDefault="00B307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84" w:rsidRDefault="0021793D">
    <w:pPr>
      <w:pStyle w:val="ad"/>
      <w:rPr>
        <w:lang w:eastAsia="ru-RU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5.2pt;margin-top:17.35pt;width:424.4pt;height:83pt;z-index:-251660288;mso-wrap-distance-left:9.05pt;mso-wrap-distance-right:9.05pt" stroked="f">
          <v:fill opacity="0" color2="black"/>
          <v:textbox style="mso-next-textbox:#_x0000_s2049" inset="0,0,0,0">
            <w:txbxContent>
              <w:p w:rsidR="00C91384" w:rsidRDefault="00C91384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C91384" w:rsidRDefault="00B65C52">
                <w:pPr>
                  <w:numPr>
                    <w:ilvl w:val="0"/>
                    <w:numId w:val="1"/>
                  </w:numPr>
                  <w:jc w:val="center"/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Управление Пенсионного фонда РФ</w:t>
                </w:r>
              </w:p>
              <w:p w:rsidR="00C91384" w:rsidRDefault="00B65C52">
                <w:pPr>
                  <w:numPr>
                    <w:ilvl w:val="0"/>
                    <w:numId w:val="1"/>
                  </w:numPr>
                  <w:jc w:val="center"/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 xml:space="preserve">в </w:t>
                </w:r>
                <w:r w:rsidR="003F264F">
                  <w:rPr>
                    <w:b/>
                    <w:sz w:val="28"/>
                    <w:szCs w:val="28"/>
                  </w:rPr>
                  <w:t xml:space="preserve">Выборгском </w:t>
                </w:r>
                <w:r>
                  <w:rPr>
                    <w:b/>
                    <w:sz w:val="28"/>
                    <w:szCs w:val="28"/>
                  </w:rPr>
                  <w:t>районе Санкт-Петербурга</w:t>
                </w:r>
              </w:p>
              <w:p w:rsidR="00C91384" w:rsidRDefault="00C91384"/>
            </w:txbxContent>
          </v:textbox>
        </v:shape>
      </w:pict>
    </w:r>
    <w:r>
      <w:pict>
        <v:line id="_x0000_s2050" style="position:absolute;z-index:-251659264" from="36pt,70.45pt" to="449.8pt,70.45pt" strokeweight=".35mm">
          <v:stroke joinstyle="miter"/>
        </v:line>
      </w:pict>
    </w:r>
    <w:r w:rsidR="00B65C52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1300178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17932E9"/>
    <w:multiLevelType w:val="hybridMultilevel"/>
    <w:tmpl w:val="8F288CC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D0B1401"/>
    <w:multiLevelType w:val="hybridMultilevel"/>
    <w:tmpl w:val="52421964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>
    <w:nsid w:val="14C32393"/>
    <w:multiLevelType w:val="hybridMultilevel"/>
    <w:tmpl w:val="0C1E465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B500E79"/>
    <w:multiLevelType w:val="hybridMultilevel"/>
    <w:tmpl w:val="CD90BDB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C9F3D56"/>
    <w:multiLevelType w:val="hybridMultilevel"/>
    <w:tmpl w:val="B722193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1F65974"/>
    <w:multiLevelType w:val="hybridMultilevel"/>
    <w:tmpl w:val="EC785FB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6BE631B"/>
    <w:multiLevelType w:val="multilevel"/>
    <w:tmpl w:val="83B65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D57547"/>
    <w:multiLevelType w:val="hybridMultilevel"/>
    <w:tmpl w:val="D464953A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">
    <w:nsid w:val="52CD4450"/>
    <w:multiLevelType w:val="hybridMultilevel"/>
    <w:tmpl w:val="DF5E9C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2700066"/>
    <w:multiLevelType w:val="hybridMultilevel"/>
    <w:tmpl w:val="E1481552"/>
    <w:lvl w:ilvl="0" w:tplc="4D42681E">
      <w:start w:val="1"/>
      <w:numFmt w:val="decimal"/>
      <w:lvlText w:val="%1)"/>
      <w:lvlJc w:val="left"/>
      <w:pPr>
        <w:ind w:left="1437" w:hanging="87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6"/>
  </w:num>
  <w:num w:numId="5">
    <w:abstractNumId w:val="5"/>
  </w:num>
  <w:num w:numId="6">
    <w:abstractNumId w:val="11"/>
  </w:num>
  <w:num w:numId="7">
    <w:abstractNumId w:val="2"/>
  </w:num>
  <w:num w:numId="8">
    <w:abstractNumId w:val="8"/>
  </w:num>
  <w:num w:numId="9">
    <w:abstractNumId w:val="4"/>
  </w:num>
  <w:num w:numId="10">
    <w:abstractNumId w:val="3"/>
  </w:num>
  <w:num w:numId="11">
    <w:abstractNumId w:val="9"/>
  </w:num>
  <w:num w:numId="1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8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91384"/>
    <w:rsid w:val="00002DAE"/>
    <w:rsid w:val="00033D07"/>
    <w:rsid w:val="00075099"/>
    <w:rsid w:val="00122A71"/>
    <w:rsid w:val="0021793D"/>
    <w:rsid w:val="00300891"/>
    <w:rsid w:val="003935A1"/>
    <w:rsid w:val="003E4F71"/>
    <w:rsid w:val="003F264F"/>
    <w:rsid w:val="00441C39"/>
    <w:rsid w:val="00447403"/>
    <w:rsid w:val="004D21A4"/>
    <w:rsid w:val="004D3F32"/>
    <w:rsid w:val="00557B2F"/>
    <w:rsid w:val="0056420C"/>
    <w:rsid w:val="00610AF5"/>
    <w:rsid w:val="00634781"/>
    <w:rsid w:val="006A67AE"/>
    <w:rsid w:val="006D2E4C"/>
    <w:rsid w:val="00711E60"/>
    <w:rsid w:val="007452AC"/>
    <w:rsid w:val="007F3CFC"/>
    <w:rsid w:val="00883EB0"/>
    <w:rsid w:val="00902356"/>
    <w:rsid w:val="00A90D4A"/>
    <w:rsid w:val="00AF7F5B"/>
    <w:rsid w:val="00B1594B"/>
    <w:rsid w:val="00B307C9"/>
    <w:rsid w:val="00B51D25"/>
    <w:rsid w:val="00B65C52"/>
    <w:rsid w:val="00BD0B52"/>
    <w:rsid w:val="00C91384"/>
    <w:rsid w:val="00CB77CE"/>
    <w:rsid w:val="00CD38A0"/>
    <w:rsid w:val="00D8339F"/>
    <w:rsid w:val="00E86D32"/>
    <w:rsid w:val="00EA5B21"/>
    <w:rsid w:val="00EB1514"/>
    <w:rsid w:val="00FC6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384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C91384"/>
    <w:pPr>
      <w:keepNext/>
      <w:numPr>
        <w:numId w:val="1"/>
      </w:numPr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C91384"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szCs w:val="20"/>
    </w:rPr>
  </w:style>
  <w:style w:type="paragraph" w:styleId="4">
    <w:name w:val="heading 4"/>
    <w:basedOn w:val="a"/>
    <w:next w:val="a"/>
    <w:qFormat/>
    <w:rsid w:val="00C91384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C91384"/>
  </w:style>
  <w:style w:type="character" w:customStyle="1" w:styleId="WW-Absatz-Standardschriftart">
    <w:name w:val="WW-Absatz-Standardschriftart"/>
    <w:rsid w:val="00C91384"/>
  </w:style>
  <w:style w:type="character" w:customStyle="1" w:styleId="WW-Absatz-Standardschriftart1">
    <w:name w:val="WW-Absatz-Standardschriftart1"/>
    <w:rsid w:val="00C91384"/>
  </w:style>
  <w:style w:type="character" w:customStyle="1" w:styleId="WW-Absatz-Standardschriftart11">
    <w:name w:val="WW-Absatz-Standardschriftart11"/>
    <w:rsid w:val="00C91384"/>
  </w:style>
  <w:style w:type="character" w:customStyle="1" w:styleId="WW-Absatz-Standardschriftart111">
    <w:name w:val="WW-Absatz-Standardschriftart111"/>
    <w:rsid w:val="00C91384"/>
  </w:style>
  <w:style w:type="character" w:customStyle="1" w:styleId="WW-Absatz-Standardschriftart1111">
    <w:name w:val="WW-Absatz-Standardschriftart1111"/>
    <w:rsid w:val="00C91384"/>
  </w:style>
  <w:style w:type="character" w:customStyle="1" w:styleId="WW-Absatz-Standardschriftart11111">
    <w:name w:val="WW-Absatz-Standardschriftart11111"/>
    <w:rsid w:val="00C91384"/>
  </w:style>
  <w:style w:type="character" w:customStyle="1" w:styleId="WW8Num1z0">
    <w:name w:val="WW8Num1z0"/>
    <w:rsid w:val="00C91384"/>
    <w:rPr>
      <w:rFonts w:ascii="Symbol" w:hAnsi="Symbol" w:cs="Symbol"/>
      <w:sz w:val="20"/>
    </w:rPr>
  </w:style>
  <w:style w:type="character" w:customStyle="1" w:styleId="WW8Num1z1">
    <w:name w:val="WW8Num1z1"/>
    <w:rsid w:val="00C91384"/>
    <w:rPr>
      <w:rFonts w:ascii="Courier New" w:hAnsi="Courier New" w:cs="Courier New"/>
      <w:sz w:val="20"/>
    </w:rPr>
  </w:style>
  <w:style w:type="character" w:customStyle="1" w:styleId="WW8Num1z2">
    <w:name w:val="WW8Num1z2"/>
    <w:rsid w:val="00C91384"/>
    <w:rPr>
      <w:rFonts w:ascii="Wingdings" w:hAnsi="Wingdings" w:cs="Wingdings"/>
      <w:sz w:val="20"/>
    </w:rPr>
  </w:style>
  <w:style w:type="character" w:customStyle="1" w:styleId="WW8Num2z0">
    <w:name w:val="WW8Num2z0"/>
    <w:rsid w:val="00C91384"/>
    <w:rPr>
      <w:rFonts w:ascii="Symbol" w:hAnsi="Symbol" w:cs="Symbol"/>
      <w:sz w:val="20"/>
    </w:rPr>
  </w:style>
  <w:style w:type="character" w:customStyle="1" w:styleId="WW8Num2z1">
    <w:name w:val="WW8Num2z1"/>
    <w:rsid w:val="00C91384"/>
    <w:rPr>
      <w:rFonts w:ascii="Courier New" w:hAnsi="Courier New" w:cs="Courier New"/>
      <w:sz w:val="20"/>
    </w:rPr>
  </w:style>
  <w:style w:type="character" w:customStyle="1" w:styleId="WW8Num2z2">
    <w:name w:val="WW8Num2z2"/>
    <w:rsid w:val="00C91384"/>
    <w:rPr>
      <w:rFonts w:ascii="Wingdings" w:hAnsi="Wingdings" w:cs="Wingdings"/>
      <w:sz w:val="20"/>
    </w:rPr>
  </w:style>
  <w:style w:type="character" w:customStyle="1" w:styleId="WW8Num3z0">
    <w:name w:val="WW8Num3z0"/>
    <w:rsid w:val="00C91384"/>
    <w:rPr>
      <w:rFonts w:ascii="Symbol" w:hAnsi="Symbol" w:cs="Symbol"/>
    </w:rPr>
  </w:style>
  <w:style w:type="character" w:customStyle="1" w:styleId="WW8Num3z1">
    <w:name w:val="WW8Num3z1"/>
    <w:rsid w:val="00C91384"/>
    <w:rPr>
      <w:rFonts w:ascii="Courier New" w:hAnsi="Courier New" w:cs="Courier New"/>
    </w:rPr>
  </w:style>
  <w:style w:type="character" w:customStyle="1" w:styleId="WW8Num3z2">
    <w:name w:val="WW8Num3z2"/>
    <w:rsid w:val="00C91384"/>
    <w:rPr>
      <w:rFonts w:ascii="Wingdings" w:hAnsi="Wingdings" w:cs="Wingdings"/>
    </w:rPr>
  </w:style>
  <w:style w:type="character" w:customStyle="1" w:styleId="WW8Num4z0">
    <w:name w:val="WW8Num4z0"/>
    <w:rsid w:val="00C91384"/>
    <w:rPr>
      <w:rFonts w:ascii="Symbol" w:hAnsi="Symbol" w:cs="Symbol"/>
      <w:sz w:val="20"/>
    </w:rPr>
  </w:style>
  <w:style w:type="character" w:customStyle="1" w:styleId="WW8Num4z1">
    <w:name w:val="WW8Num4z1"/>
    <w:rsid w:val="00C91384"/>
    <w:rPr>
      <w:rFonts w:ascii="Courier New" w:hAnsi="Courier New" w:cs="Courier New"/>
      <w:sz w:val="20"/>
    </w:rPr>
  </w:style>
  <w:style w:type="character" w:customStyle="1" w:styleId="WW8Num4z2">
    <w:name w:val="WW8Num4z2"/>
    <w:rsid w:val="00C91384"/>
    <w:rPr>
      <w:rFonts w:ascii="Wingdings" w:hAnsi="Wingdings" w:cs="Wingdings"/>
      <w:sz w:val="20"/>
    </w:rPr>
  </w:style>
  <w:style w:type="character" w:customStyle="1" w:styleId="WW8Num5z0">
    <w:name w:val="WW8Num5z0"/>
    <w:rsid w:val="00C91384"/>
    <w:rPr>
      <w:rFonts w:ascii="Symbol" w:hAnsi="Symbol" w:cs="Symbol"/>
      <w:sz w:val="20"/>
    </w:rPr>
  </w:style>
  <w:style w:type="character" w:customStyle="1" w:styleId="WW8Num5z1">
    <w:name w:val="WW8Num5z1"/>
    <w:rsid w:val="00C91384"/>
    <w:rPr>
      <w:rFonts w:ascii="Courier New" w:hAnsi="Courier New" w:cs="Courier New"/>
      <w:sz w:val="20"/>
    </w:rPr>
  </w:style>
  <w:style w:type="character" w:customStyle="1" w:styleId="WW8Num5z2">
    <w:name w:val="WW8Num5z2"/>
    <w:rsid w:val="00C91384"/>
    <w:rPr>
      <w:rFonts w:ascii="Wingdings" w:hAnsi="Wingdings" w:cs="Wingdings"/>
      <w:sz w:val="20"/>
    </w:rPr>
  </w:style>
  <w:style w:type="character" w:customStyle="1" w:styleId="WW8Num6z0">
    <w:name w:val="WW8Num6z0"/>
    <w:rsid w:val="00C91384"/>
    <w:rPr>
      <w:rFonts w:ascii="Symbol" w:hAnsi="Symbol" w:cs="Symbol"/>
      <w:sz w:val="20"/>
    </w:rPr>
  </w:style>
  <w:style w:type="character" w:customStyle="1" w:styleId="WW8Num6z1">
    <w:name w:val="WW8Num6z1"/>
    <w:rsid w:val="00C91384"/>
    <w:rPr>
      <w:rFonts w:ascii="Courier New" w:hAnsi="Courier New" w:cs="Courier New"/>
      <w:sz w:val="20"/>
    </w:rPr>
  </w:style>
  <w:style w:type="character" w:customStyle="1" w:styleId="WW8Num6z2">
    <w:name w:val="WW8Num6z2"/>
    <w:rsid w:val="00C91384"/>
    <w:rPr>
      <w:rFonts w:ascii="Wingdings" w:hAnsi="Wingdings" w:cs="Wingdings"/>
      <w:sz w:val="20"/>
    </w:rPr>
  </w:style>
  <w:style w:type="character" w:customStyle="1" w:styleId="WW8Num7z0">
    <w:name w:val="WW8Num7z0"/>
    <w:rsid w:val="00C91384"/>
    <w:rPr>
      <w:rFonts w:ascii="Symbol" w:hAnsi="Symbol" w:cs="Symbol"/>
    </w:rPr>
  </w:style>
  <w:style w:type="character" w:customStyle="1" w:styleId="WW8Num7z1">
    <w:name w:val="WW8Num7z1"/>
    <w:rsid w:val="00C91384"/>
    <w:rPr>
      <w:rFonts w:ascii="Courier New" w:hAnsi="Courier New" w:cs="Courier New"/>
    </w:rPr>
  </w:style>
  <w:style w:type="character" w:customStyle="1" w:styleId="WW8Num7z2">
    <w:name w:val="WW8Num7z2"/>
    <w:rsid w:val="00C91384"/>
    <w:rPr>
      <w:rFonts w:ascii="Wingdings" w:hAnsi="Wingdings" w:cs="Wingdings"/>
    </w:rPr>
  </w:style>
  <w:style w:type="character" w:customStyle="1" w:styleId="WW8Num8z0">
    <w:name w:val="WW8Num8z0"/>
    <w:rsid w:val="00C91384"/>
    <w:rPr>
      <w:rFonts w:ascii="Symbol" w:hAnsi="Symbol" w:cs="Symbol"/>
    </w:rPr>
  </w:style>
  <w:style w:type="character" w:customStyle="1" w:styleId="WW8Num8z1">
    <w:name w:val="WW8Num8z1"/>
    <w:rsid w:val="00C91384"/>
    <w:rPr>
      <w:rFonts w:ascii="Courier New" w:hAnsi="Courier New" w:cs="Courier New"/>
    </w:rPr>
  </w:style>
  <w:style w:type="character" w:customStyle="1" w:styleId="WW8Num8z2">
    <w:name w:val="WW8Num8z2"/>
    <w:rsid w:val="00C91384"/>
    <w:rPr>
      <w:rFonts w:ascii="Wingdings" w:hAnsi="Wingdings" w:cs="Wingdings"/>
    </w:rPr>
  </w:style>
  <w:style w:type="character" w:customStyle="1" w:styleId="WW8Num9z0">
    <w:name w:val="WW8Num9z0"/>
    <w:rsid w:val="00C91384"/>
    <w:rPr>
      <w:rFonts w:ascii="Symbol" w:hAnsi="Symbol" w:cs="Symbol"/>
      <w:sz w:val="20"/>
    </w:rPr>
  </w:style>
  <w:style w:type="character" w:customStyle="1" w:styleId="WW8Num9z1">
    <w:name w:val="WW8Num9z1"/>
    <w:rsid w:val="00C91384"/>
    <w:rPr>
      <w:rFonts w:ascii="Courier New" w:hAnsi="Courier New" w:cs="Courier New"/>
      <w:sz w:val="20"/>
    </w:rPr>
  </w:style>
  <w:style w:type="character" w:customStyle="1" w:styleId="WW8Num9z2">
    <w:name w:val="WW8Num9z2"/>
    <w:rsid w:val="00C91384"/>
    <w:rPr>
      <w:rFonts w:ascii="Wingdings" w:hAnsi="Wingdings" w:cs="Wingdings"/>
      <w:sz w:val="20"/>
    </w:rPr>
  </w:style>
  <w:style w:type="character" w:customStyle="1" w:styleId="WW8Num10z0">
    <w:name w:val="WW8Num10z0"/>
    <w:rsid w:val="00C91384"/>
    <w:rPr>
      <w:rFonts w:ascii="Symbol" w:hAnsi="Symbol" w:cs="Symbol"/>
      <w:sz w:val="20"/>
    </w:rPr>
  </w:style>
  <w:style w:type="character" w:customStyle="1" w:styleId="WW8Num10z1">
    <w:name w:val="WW8Num10z1"/>
    <w:rsid w:val="00C91384"/>
    <w:rPr>
      <w:rFonts w:ascii="Courier New" w:hAnsi="Courier New" w:cs="Courier New"/>
      <w:sz w:val="20"/>
    </w:rPr>
  </w:style>
  <w:style w:type="character" w:customStyle="1" w:styleId="WW8Num10z2">
    <w:name w:val="WW8Num10z2"/>
    <w:rsid w:val="00C91384"/>
    <w:rPr>
      <w:rFonts w:ascii="Wingdings" w:hAnsi="Wingdings" w:cs="Wingdings"/>
      <w:sz w:val="20"/>
    </w:rPr>
  </w:style>
  <w:style w:type="character" w:customStyle="1" w:styleId="WW8Num11z0">
    <w:name w:val="WW8Num11z0"/>
    <w:rsid w:val="00C91384"/>
    <w:rPr>
      <w:rFonts w:ascii="Symbol" w:hAnsi="Symbol" w:cs="Symbol"/>
      <w:sz w:val="20"/>
    </w:rPr>
  </w:style>
  <w:style w:type="character" w:customStyle="1" w:styleId="WW8Num11z1">
    <w:name w:val="WW8Num11z1"/>
    <w:rsid w:val="00C91384"/>
    <w:rPr>
      <w:rFonts w:ascii="Courier New" w:hAnsi="Courier New" w:cs="Courier New"/>
      <w:sz w:val="20"/>
    </w:rPr>
  </w:style>
  <w:style w:type="character" w:customStyle="1" w:styleId="WW8Num11z2">
    <w:name w:val="WW8Num11z2"/>
    <w:rsid w:val="00C91384"/>
    <w:rPr>
      <w:rFonts w:ascii="Wingdings" w:hAnsi="Wingdings" w:cs="Wingdings"/>
      <w:sz w:val="20"/>
    </w:rPr>
  </w:style>
  <w:style w:type="character" w:customStyle="1" w:styleId="WW8Num12z0">
    <w:name w:val="WW8Num12z0"/>
    <w:rsid w:val="00C91384"/>
    <w:rPr>
      <w:rFonts w:ascii="Symbol" w:hAnsi="Symbol" w:cs="Symbol"/>
    </w:rPr>
  </w:style>
  <w:style w:type="character" w:customStyle="1" w:styleId="WW8Num12z1">
    <w:name w:val="WW8Num12z1"/>
    <w:rsid w:val="00C91384"/>
    <w:rPr>
      <w:rFonts w:ascii="Courier New" w:hAnsi="Courier New" w:cs="Courier New"/>
    </w:rPr>
  </w:style>
  <w:style w:type="character" w:customStyle="1" w:styleId="WW8Num12z2">
    <w:name w:val="WW8Num12z2"/>
    <w:rsid w:val="00C91384"/>
    <w:rPr>
      <w:rFonts w:ascii="Wingdings" w:hAnsi="Wingdings" w:cs="Wingdings"/>
    </w:rPr>
  </w:style>
  <w:style w:type="character" w:customStyle="1" w:styleId="WW8Num13z0">
    <w:name w:val="WW8Num13z0"/>
    <w:rsid w:val="00C91384"/>
    <w:rPr>
      <w:rFonts w:ascii="Symbol" w:hAnsi="Symbol" w:cs="Symbol"/>
      <w:sz w:val="20"/>
    </w:rPr>
  </w:style>
  <w:style w:type="character" w:customStyle="1" w:styleId="WW8Num13z1">
    <w:name w:val="WW8Num13z1"/>
    <w:rsid w:val="00C91384"/>
    <w:rPr>
      <w:rFonts w:ascii="Courier New" w:hAnsi="Courier New" w:cs="Courier New"/>
      <w:sz w:val="20"/>
    </w:rPr>
  </w:style>
  <w:style w:type="character" w:customStyle="1" w:styleId="WW8Num13z2">
    <w:name w:val="WW8Num13z2"/>
    <w:rsid w:val="00C91384"/>
    <w:rPr>
      <w:rFonts w:ascii="Wingdings" w:hAnsi="Wingdings" w:cs="Wingdings"/>
      <w:sz w:val="20"/>
    </w:rPr>
  </w:style>
  <w:style w:type="character" w:customStyle="1" w:styleId="WW8Num14z0">
    <w:name w:val="WW8Num14z0"/>
    <w:rsid w:val="00C91384"/>
    <w:rPr>
      <w:rFonts w:ascii="Symbol" w:hAnsi="Symbol" w:cs="Symbol"/>
    </w:rPr>
  </w:style>
  <w:style w:type="character" w:customStyle="1" w:styleId="WW8Num14z1">
    <w:name w:val="WW8Num14z1"/>
    <w:rsid w:val="00C91384"/>
    <w:rPr>
      <w:rFonts w:ascii="Courier New" w:hAnsi="Courier New" w:cs="Courier New"/>
    </w:rPr>
  </w:style>
  <w:style w:type="character" w:customStyle="1" w:styleId="WW8Num14z2">
    <w:name w:val="WW8Num14z2"/>
    <w:rsid w:val="00C91384"/>
    <w:rPr>
      <w:rFonts w:ascii="Wingdings" w:hAnsi="Wingdings" w:cs="Wingdings"/>
    </w:rPr>
  </w:style>
  <w:style w:type="character" w:customStyle="1" w:styleId="WW8Num15z0">
    <w:name w:val="WW8Num15z0"/>
    <w:rsid w:val="00C91384"/>
    <w:rPr>
      <w:rFonts w:ascii="Symbol" w:hAnsi="Symbol" w:cs="Symbol"/>
      <w:sz w:val="20"/>
    </w:rPr>
  </w:style>
  <w:style w:type="character" w:customStyle="1" w:styleId="WW8Num15z1">
    <w:name w:val="WW8Num15z1"/>
    <w:rsid w:val="00C91384"/>
    <w:rPr>
      <w:rFonts w:ascii="Courier New" w:hAnsi="Courier New" w:cs="Courier New"/>
      <w:sz w:val="20"/>
    </w:rPr>
  </w:style>
  <w:style w:type="character" w:customStyle="1" w:styleId="WW8Num15z2">
    <w:name w:val="WW8Num15z2"/>
    <w:rsid w:val="00C91384"/>
    <w:rPr>
      <w:rFonts w:ascii="Wingdings" w:hAnsi="Wingdings" w:cs="Wingdings"/>
      <w:sz w:val="20"/>
    </w:rPr>
  </w:style>
  <w:style w:type="character" w:customStyle="1" w:styleId="WW8Num16z0">
    <w:name w:val="WW8Num16z0"/>
    <w:rsid w:val="00C91384"/>
    <w:rPr>
      <w:rFonts w:ascii="Symbol" w:hAnsi="Symbol" w:cs="Symbol"/>
      <w:sz w:val="20"/>
    </w:rPr>
  </w:style>
  <w:style w:type="character" w:customStyle="1" w:styleId="WW8Num16z1">
    <w:name w:val="WW8Num16z1"/>
    <w:rsid w:val="00C91384"/>
    <w:rPr>
      <w:rFonts w:ascii="Courier New" w:hAnsi="Courier New" w:cs="Courier New"/>
      <w:sz w:val="20"/>
    </w:rPr>
  </w:style>
  <w:style w:type="character" w:customStyle="1" w:styleId="WW8Num16z2">
    <w:name w:val="WW8Num16z2"/>
    <w:rsid w:val="00C91384"/>
    <w:rPr>
      <w:rFonts w:ascii="Wingdings" w:hAnsi="Wingdings" w:cs="Wingdings"/>
      <w:sz w:val="20"/>
    </w:rPr>
  </w:style>
  <w:style w:type="character" w:customStyle="1" w:styleId="WW8Num17z0">
    <w:name w:val="WW8Num17z0"/>
    <w:rsid w:val="00C91384"/>
    <w:rPr>
      <w:rFonts w:ascii="Symbol" w:hAnsi="Symbol" w:cs="Symbol"/>
      <w:sz w:val="20"/>
    </w:rPr>
  </w:style>
  <w:style w:type="character" w:customStyle="1" w:styleId="WW8Num17z1">
    <w:name w:val="WW8Num17z1"/>
    <w:rsid w:val="00C91384"/>
    <w:rPr>
      <w:rFonts w:ascii="Courier New" w:hAnsi="Courier New" w:cs="Courier New"/>
      <w:sz w:val="20"/>
    </w:rPr>
  </w:style>
  <w:style w:type="character" w:customStyle="1" w:styleId="WW8Num17z2">
    <w:name w:val="WW8Num17z2"/>
    <w:rsid w:val="00C91384"/>
    <w:rPr>
      <w:rFonts w:ascii="Wingdings" w:hAnsi="Wingdings" w:cs="Wingdings"/>
      <w:sz w:val="20"/>
    </w:rPr>
  </w:style>
  <w:style w:type="character" w:customStyle="1" w:styleId="WW8Num18z0">
    <w:name w:val="WW8Num18z0"/>
    <w:rsid w:val="00C91384"/>
    <w:rPr>
      <w:rFonts w:ascii="Symbol" w:hAnsi="Symbol" w:cs="Symbol"/>
    </w:rPr>
  </w:style>
  <w:style w:type="character" w:customStyle="1" w:styleId="WW8Num18z1">
    <w:name w:val="WW8Num18z1"/>
    <w:rsid w:val="00C91384"/>
    <w:rPr>
      <w:rFonts w:ascii="Courier New" w:hAnsi="Courier New" w:cs="Courier New"/>
    </w:rPr>
  </w:style>
  <w:style w:type="character" w:customStyle="1" w:styleId="WW8Num18z2">
    <w:name w:val="WW8Num18z2"/>
    <w:rsid w:val="00C91384"/>
    <w:rPr>
      <w:rFonts w:ascii="Wingdings" w:hAnsi="Wingdings" w:cs="Wingdings"/>
    </w:rPr>
  </w:style>
  <w:style w:type="character" w:customStyle="1" w:styleId="WW8Num19z0">
    <w:name w:val="WW8Num19z0"/>
    <w:rsid w:val="00C91384"/>
    <w:rPr>
      <w:rFonts w:ascii="Symbol" w:hAnsi="Symbol" w:cs="Symbol"/>
      <w:sz w:val="20"/>
    </w:rPr>
  </w:style>
  <w:style w:type="character" w:customStyle="1" w:styleId="WW8Num19z1">
    <w:name w:val="WW8Num19z1"/>
    <w:rsid w:val="00C91384"/>
    <w:rPr>
      <w:rFonts w:ascii="Courier New" w:hAnsi="Courier New" w:cs="Courier New"/>
      <w:sz w:val="20"/>
    </w:rPr>
  </w:style>
  <w:style w:type="character" w:customStyle="1" w:styleId="WW8Num19z2">
    <w:name w:val="WW8Num19z2"/>
    <w:rsid w:val="00C91384"/>
    <w:rPr>
      <w:rFonts w:ascii="Wingdings" w:hAnsi="Wingdings" w:cs="Wingdings"/>
      <w:sz w:val="20"/>
    </w:rPr>
  </w:style>
  <w:style w:type="character" w:customStyle="1" w:styleId="WW8Num20z0">
    <w:name w:val="WW8Num20z0"/>
    <w:rsid w:val="00C91384"/>
    <w:rPr>
      <w:rFonts w:ascii="Symbol" w:hAnsi="Symbol" w:cs="Symbol"/>
      <w:sz w:val="20"/>
    </w:rPr>
  </w:style>
  <w:style w:type="character" w:customStyle="1" w:styleId="WW8Num20z1">
    <w:name w:val="WW8Num20z1"/>
    <w:rsid w:val="00C91384"/>
    <w:rPr>
      <w:rFonts w:ascii="Courier New" w:hAnsi="Courier New" w:cs="Courier New"/>
      <w:sz w:val="20"/>
    </w:rPr>
  </w:style>
  <w:style w:type="character" w:customStyle="1" w:styleId="WW8Num20z2">
    <w:name w:val="WW8Num20z2"/>
    <w:rsid w:val="00C91384"/>
    <w:rPr>
      <w:rFonts w:ascii="Wingdings" w:hAnsi="Wingdings" w:cs="Wingdings"/>
      <w:sz w:val="20"/>
    </w:rPr>
  </w:style>
  <w:style w:type="character" w:customStyle="1" w:styleId="WW8Num21z0">
    <w:name w:val="WW8Num21z0"/>
    <w:rsid w:val="00C91384"/>
    <w:rPr>
      <w:rFonts w:ascii="Symbol" w:hAnsi="Symbol" w:cs="Symbol"/>
      <w:sz w:val="20"/>
    </w:rPr>
  </w:style>
  <w:style w:type="character" w:customStyle="1" w:styleId="WW8Num21z1">
    <w:name w:val="WW8Num21z1"/>
    <w:rsid w:val="00C91384"/>
    <w:rPr>
      <w:rFonts w:ascii="Courier New" w:hAnsi="Courier New" w:cs="Courier New"/>
      <w:sz w:val="20"/>
    </w:rPr>
  </w:style>
  <w:style w:type="character" w:customStyle="1" w:styleId="WW8Num21z2">
    <w:name w:val="WW8Num21z2"/>
    <w:rsid w:val="00C91384"/>
    <w:rPr>
      <w:rFonts w:ascii="Wingdings" w:hAnsi="Wingdings" w:cs="Wingdings"/>
      <w:sz w:val="20"/>
    </w:rPr>
  </w:style>
  <w:style w:type="character" w:customStyle="1" w:styleId="WW8Num22z0">
    <w:name w:val="WW8Num22z0"/>
    <w:rsid w:val="00C91384"/>
    <w:rPr>
      <w:rFonts w:ascii="Symbol" w:hAnsi="Symbol" w:cs="Symbol"/>
    </w:rPr>
  </w:style>
  <w:style w:type="character" w:customStyle="1" w:styleId="WW8Num22z1">
    <w:name w:val="WW8Num22z1"/>
    <w:rsid w:val="00C91384"/>
    <w:rPr>
      <w:rFonts w:ascii="Courier New" w:hAnsi="Courier New" w:cs="Courier New"/>
    </w:rPr>
  </w:style>
  <w:style w:type="character" w:customStyle="1" w:styleId="WW8Num22z2">
    <w:name w:val="WW8Num22z2"/>
    <w:rsid w:val="00C91384"/>
    <w:rPr>
      <w:rFonts w:ascii="Wingdings" w:hAnsi="Wingdings" w:cs="Wingdings"/>
    </w:rPr>
  </w:style>
  <w:style w:type="character" w:customStyle="1" w:styleId="WW8Num23z0">
    <w:name w:val="WW8Num23z0"/>
    <w:rsid w:val="00C91384"/>
    <w:rPr>
      <w:rFonts w:ascii="Symbol" w:hAnsi="Symbol" w:cs="Symbol"/>
      <w:sz w:val="20"/>
    </w:rPr>
  </w:style>
  <w:style w:type="character" w:customStyle="1" w:styleId="WW8Num23z1">
    <w:name w:val="WW8Num23z1"/>
    <w:rsid w:val="00C91384"/>
    <w:rPr>
      <w:rFonts w:ascii="Courier New" w:hAnsi="Courier New" w:cs="Courier New"/>
      <w:sz w:val="20"/>
    </w:rPr>
  </w:style>
  <w:style w:type="character" w:customStyle="1" w:styleId="WW8Num23z2">
    <w:name w:val="WW8Num23z2"/>
    <w:rsid w:val="00C91384"/>
    <w:rPr>
      <w:rFonts w:ascii="Wingdings" w:hAnsi="Wingdings" w:cs="Wingdings"/>
      <w:sz w:val="20"/>
    </w:rPr>
  </w:style>
  <w:style w:type="character" w:customStyle="1" w:styleId="WW8Num24z0">
    <w:name w:val="WW8Num24z0"/>
    <w:rsid w:val="00C91384"/>
    <w:rPr>
      <w:rFonts w:ascii="Symbol" w:hAnsi="Symbol" w:cs="Symbol"/>
      <w:sz w:val="20"/>
    </w:rPr>
  </w:style>
  <w:style w:type="character" w:customStyle="1" w:styleId="WW8Num24z1">
    <w:name w:val="WW8Num24z1"/>
    <w:rsid w:val="00C91384"/>
    <w:rPr>
      <w:rFonts w:ascii="Courier New" w:hAnsi="Courier New" w:cs="Courier New"/>
      <w:sz w:val="20"/>
    </w:rPr>
  </w:style>
  <w:style w:type="character" w:customStyle="1" w:styleId="WW8Num24z2">
    <w:name w:val="WW8Num24z2"/>
    <w:rsid w:val="00C91384"/>
    <w:rPr>
      <w:rFonts w:ascii="Wingdings" w:hAnsi="Wingdings" w:cs="Wingdings"/>
      <w:sz w:val="20"/>
    </w:rPr>
  </w:style>
  <w:style w:type="character" w:customStyle="1" w:styleId="WW8Num25z0">
    <w:name w:val="WW8Num25z0"/>
    <w:rsid w:val="00C91384"/>
    <w:rPr>
      <w:rFonts w:ascii="Symbol" w:hAnsi="Symbol" w:cs="Symbol"/>
    </w:rPr>
  </w:style>
  <w:style w:type="character" w:customStyle="1" w:styleId="WW8Num25z1">
    <w:name w:val="WW8Num25z1"/>
    <w:rsid w:val="00C91384"/>
    <w:rPr>
      <w:rFonts w:ascii="Courier New" w:hAnsi="Courier New" w:cs="Courier New"/>
    </w:rPr>
  </w:style>
  <w:style w:type="character" w:customStyle="1" w:styleId="WW8Num25z2">
    <w:name w:val="WW8Num25z2"/>
    <w:rsid w:val="00C91384"/>
    <w:rPr>
      <w:rFonts w:ascii="Wingdings" w:hAnsi="Wingdings" w:cs="Wingdings"/>
    </w:rPr>
  </w:style>
  <w:style w:type="character" w:customStyle="1" w:styleId="WW8Num26z0">
    <w:name w:val="WW8Num26z0"/>
    <w:rsid w:val="00C91384"/>
    <w:rPr>
      <w:rFonts w:ascii="Symbol" w:hAnsi="Symbol" w:cs="Symbol"/>
    </w:rPr>
  </w:style>
  <w:style w:type="character" w:customStyle="1" w:styleId="WW8Num26z1">
    <w:name w:val="WW8Num26z1"/>
    <w:rsid w:val="00C91384"/>
    <w:rPr>
      <w:rFonts w:ascii="Courier New" w:hAnsi="Courier New" w:cs="Courier New"/>
    </w:rPr>
  </w:style>
  <w:style w:type="character" w:customStyle="1" w:styleId="WW8Num26z2">
    <w:name w:val="WW8Num26z2"/>
    <w:rsid w:val="00C91384"/>
    <w:rPr>
      <w:rFonts w:ascii="Wingdings" w:hAnsi="Wingdings" w:cs="Wingdings"/>
    </w:rPr>
  </w:style>
  <w:style w:type="character" w:customStyle="1" w:styleId="WW8Num27z0">
    <w:name w:val="WW8Num27z0"/>
    <w:rsid w:val="00C91384"/>
    <w:rPr>
      <w:rFonts w:ascii="Symbol" w:hAnsi="Symbol" w:cs="Symbol"/>
      <w:sz w:val="20"/>
    </w:rPr>
  </w:style>
  <w:style w:type="character" w:customStyle="1" w:styleId="WW8Num27z1">
    <w:name w:val="WW8Num27z1"/>
    <w:rsid w:val="00C91384"/>
    <w:rPr>
      <w:rFonts w:ascii="Courier New" w:hAnsi="Courier New" w:cs="Courier New"/>
      <w:sz w:val="20"/>
    </w:rPr>
  </w:style>
  <w:style w:type="character" w:customStyle="1" w:styleId="WW8Num27z2">
    <w:name w:val="WW8Num27z2"/>
    <w:rsid w:val="00C91384"/>
    <w:rPr>
      <w:rFonts w:ascii="Wingdings" w:hAnsi="Wingdings" w:cs="Wingdings"/>
      <w:sz w:val="20"/>
    </w:rPr>
  </w:style>
  <w:style w:type="character" w:customStyle="1" w:styleId="WW8Num28z0">
    <w:name w:val="WW8Num28z0"/>
    <w:rsid w:val="00C91384"/>
    <w:rPr>
      <w:rFonts w:ascii="Symbol" w:hAnsi="Symbol" w:cs="Symbol"/>
      <w:sz w:val="20"/>
    </w:rPr>
  </w:style>
  <w:style w:type="character" w:customStyle="1" w:styleId="WW8Num28z1">
    <w:name w:val="WW8Num28z1"/>
    <w:rsid w:val="00C91384"/>
    <w:rPr>
      <w:rFonts w:ascii="Courier New" w:hAnsi="Courier New" w:cs="Courier New"/>
      <w:sz w:val="20"/>
    </w:rPr>
  </w:style>
  <w:style w:type="character" w:customStyle="1" w:styleId="WW8Num28z2">
    <w:name w:val="WW8Num28z2"/>
    <w:rsid w:val="00C91384"/>
    <w:rPr>
      <w:rFonts w:ascii="Wingdings" w:hAnsi="Wingdings" w:cs="Wingdings"/>
      <w:sz w:val="20"/>
    </w:rPr>
  </w:style>
  <w:style w:type="character" w:customStyle="1" w:styleId="WW8Num29z0">
    <w:name w:val="WW8Num29z0"/>
    <w:rsid w:val="00C91384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C91384"/>
    <w:rPr>
      <w:rFonts w:ascii="Courier New" w:hAnsi="Courier New" w:cs="Courier New"/>
    </w:rPr>
  </w:style>
  <w:style w:type="character" w:customStyle="1" w:styleId="WW8Num29z2">
    <w:name w:val="WW8Num29z2"/>
    <w:rsid w:val="00C91384"/>
    <w:rPr>
      <w:rFonts w:ascii="Wingdings" w:hAnsi="Wingdings" w:cs="Wingdings"/>
    </w:rPr>
  </w:style>
  <w:style w:type="character" w:customStyle="1" w:styleId="WW8Num29z3">
    <w:name w:val="WW8Num29z3"/>
    <w:rsid w:val="00C91384"/>
    <w:rPr>
      <w:rFonts w:ascii="Symbol" w:hAnsi="Symbol" w:cs="Symbol"/>
    </w:rPr>
  </w:style>
  <w:style w:type="character" w:customStyle="1" w:styleId="WW8Num30z0">
    <w:name w:val="WW8Num30z0"/>
    <w:rsid w:val="00C91384"/>
    <w:rPr>
      <w:rFonts w:ascii="Symbol" w:hAnsi="Symbol" w:cs="Symbol"/>
      <w:sz w:val="20"/>
    </w:rPr>
  </w:style>
  <w:style w:type="character" w:customStyle="1" w:styleId="WW8Num30z1">
    <w:name w:val="WW8Num30z1"/>
    <w:rsid w:val="00C91384"/>
    <w:rPr>
      <w:rFonts w:ascii="Courier New" w:hAnsi="Courier New" w:cs="Courier New"/>
      <w:sz w:val="20"/>
    </w:rPr>
  </w:style>
  <w:style w:type="character" w:customStyle="1" w:styleId="WW8Num30z2">
    <w:name w:val="WW8Num30z2"/>
    <w:rsid w:val="00C91384"/>
    <w:rPr>
      <w:rFonts w:ascii="Wingdings" w:hAnsi="Wingdings" w:cs="Wingdings"/>
      <w:sz w:val="20"/>
    </w:rPr>
  </w:style>
  <w:style w:type="character" w:customStyle="1" w:styleId="10">
    <w:name w:val="Основной шрифт абзаца1"/>
    <w:rsid w:val="00C91384"/>
  </w:style>
  <w:style w:type="character" w:styleId="a3">
    <w:name w:val="page number"/>
    <w:basedOn w:val="10"/>
    <w:rsid w:val="00C91384"/>
  </w:style>
  <w:style w:type="character" w:styleId="a4">
    <w:name w:val="Strong"/>
    <w:basedOn w:val="10"/>
    <w:qFormat/>
    <w:rsid w:val="00C91384"/>
    <w:rPr>
      <w:b/>
      <w:bCs/>
    </w:rPr>
  </w:style>
  <w:style w:type="character" w:styleId="a5">
    <w:name w:val="Hyperlink"/>
    <w:basedOn w:val="10"/>
    <w:rsid w:val="00C91384"/>
    <w:rPr>
      <w:color w:val="0000FF"/>
      <w:u w:val="single"/>
    </w:rPr>
  </w:style>
  <w:style w:type="character" w:styleId="a6">
    <w:name w:val="Emphasis"/>
    <w:basedOn w:val="10"/>
    <w:qFormat/>
    <w:rsid w:val="00C91384"/>
    <w:rPr>
      <w:i/>
      <w:iCs/>
    </w:rPr>
  </w:style>
  <w:style w:type="character" w:customStyle="1" w:styleId="apple-style-span">
    <w:name w:val="apple-style-span"/>
    <w:basedOn w:val="10"/>
    <w:rsid w:val="00C91384"/>
  </w:style>
  <w:style w:type="character" w:customStyle="1" w:styleId="apple-converted-space">
    <w:name w:val="apple-converted-space"/>
    <w:basedOn w:val="10"/>
    <w:rsid w:val="00C91384"/>
  </w:style>
  <w:style w:type="character" w:customStyle="1" w:styleId="a7">
    <w:name w:val="Верхний колонтитул Знак"/>
    <w:basedOn w:val="10"/>
    <w:rsid w:val="00C91384"/>
  </w:style>
  <w:style w:type="character" w:customStyle="1" w:styleId="40">
    <w:name w:val="Заголовок 4 Знак"/>
    <w:basedOn w:val="10"/>
    <w:rsid w:val="00C9138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8">
    <w:name w:val="Основной текст Знак"/>
    <w:basedOn w:val="10"/>
    <w:rsid w:val="00C91384"/>
    <w:rPr>
      <w:sz w:val="24"/>
      <w:szCs w:val="24"/>
    </w:rPr>
  </w:style>
  <w:style w:type="paragraph" w:customStyle="1" w:styleId="a9">
    <w:name w:val="Заголовок"/>
    <w:basedOn w:val="a"/>
    <w:next w:val="aa"/>
    <w:rsid w:val="00C91384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a">
    <w:name w:val="Body Text"/>
    <w:basedOn w:val="a"/>
    <w:rsid w:val="00C91384"/>
    <w:pPr>
      <w:spacing w:after="120"/>
    </w:pPr>
  </w:style>
  <w:style w:type="paragraph" w:styleId="ab">
    <w:name w:val="List"/>
    <w:basedOn w:val="aa"/>
    <w:rsid w:val="00C91384"/>
    <w:rPr>
      <w:rFonts w:cs="Mangal"/>
    </w:rPr>
  </w:style>
  <w:style w:type="paragraph" w:styleId="ac">
    <w:name w:val="caption"/>
    <w:basedOn w:val="a"/>
    <w:qFormat/>
    <w:rsid w:val="00C91384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C91384"/>
    <w:pPr>
      <w:suppressLineNumbers/>
    </w:pPr>
    <w:rPr>
      <w:rFonts w:cs="Mangal"/>
    </w:rPr>
  </w:style>
  <w:style w:type="paragraph" w:styleId="ad">
    <w:name w:val="header"/>
    <w:basedOn w:val="a"/>
    <w:rsid w:val="00C9138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e">
    <w:name w:val="footer"/>
    <w:basedOn w:val="a"/>
    <w:rsid w:val="00C9138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f">
    <w:name w:val="Balloon Text"/>
    <w:basedOn w:val="a"/>
    <w:rsid w:val="00C91384"/>
    <w:rPr>
      <w:rFonts w:ascii="Tahoma" w:hAnsi="Tahoma" w:cs="Tahoma"/>
      <w:sz w:val="16"/>
      <w:szCs w:val="16"/>
    </w:rPr>
  </w:style>
  <w:style w:type="paragraph" w:styleId="af0">
    <w:name w:val="Normal (Web)"/>
    <w:basedOn w:val="a"/>
    <w:rsid w:val="00C91384"/>
    <w:pPr>
      <w:spacing w:before="280" w:after="280"/>
    </w:pPr>
  </w:style>
  <w:style w:type="paragraph" w:customStyle="1" w:styleId="21">
    <w:name w:val="Основной текст с отступом 21"/>
    <w:basedOn w:val="a"/>
    <w:rsid w:val="00C91384"/>
    <w:pPr>
      <w:ind w:firstLine="709"/>
      <w:jc w:val="both"/>
    </w:pPr>
  </w:style>
  <w:style w:type="paragraph" w:customStyle="1" w:styleId="datetime">
    <w:name w:val="datetime"/>
    <w:basedOn w:val="a"/>
    <w:rsid w:val="00C91384"/>
    <w:pPr>
      <w:spacing w:before="280" w:after="280"/>
    </w:pPr>
  </w:style>
  <w:style w:type="paragraph" w:customStyle="1" w:styleId="af1">
    <w:name w:val="Содержимое врезки"/>
    <w:basedOn w:val="aa"/>
    <w:rsid w:val="00C91384"/>
  </w:style>
  <w:style w:type="paragraph" w:customStyle="1" w:styleId="af2">
    <w:name w:val="Содержимое таблицы"/>
    <w:basedOn w:val="a"/>
    <w:rsid w:val="00C91384"/>
    <w:pPr>
      <w:suppressLineNumbers/>
    </w:pPr>
  </w:style>
  <w:style w:type="paragraph" w:customStyle="1" w:styleId="af3">
    <w:name w:val="Заголовок таблицы"/>
    <w:basedOn w:val="af2"/>
    <w:rsid w:val="00C91384"/>
    <w:pPr>
      <w:jc w:val="center"/>
    </w:pPr>
    <w:rPr>
      <w:b/>
      <w:bCs/>
    </w:rPr>
  </w:style>
  <w:style w:type="paragraph" w:styleId="af4">
    <w:name w:val="Body Text Indent"/>
    <w:basedOn w:val="a"/>
    <w:link w:val="af5"/>
    <w:uiPriority w:val="99"/>
    <w:semiHidden/>
    <w:unhideWhenUsed/>
    <w:rsid w:val="00C91384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C91384"/>
    <w:rPr>
      <w:sz w:val="24"/>
      <w:szCs w:val="24"/>
      <w:lang w:eastAsia="zh-CN"/>
    </w:rPr>
  </w:style>
  <w:style w:type="paragraph" w:styleId="af6">
    <w:name w:val="List Paragraph"/>
    <w:basedOn w:val="a"/>
    <w:uiPriority w:val="34"/>
    <w:qFormat/>
    <w:rsid w:val="00C91384"/>
    <w:pPr>
      <w:ind w:left="720"/>
      <w:contextualSpacing/>
    </w:pPr>
  </w:style>
  <w:style w:type="paragraph" w:styleId="af7">
    <w:name w:val="footnote text"/>
    <w:basedOn w:val="a"/>
    <w:link w:val="af8"/>
    <w:uiPriority w:val="99"/>
    <w:semiHidden/>
    <w:unhideWhenUsed/>
    <w:rsid w:val="00C91384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C91384"/>
    <w:rPr>
      <w:lang w:eastAsia="zh-CN"/>
    </w:rPr>
  </w:style>
  <w:style w:type="character" w:styleId="af9">
    <w:name w:val="footnote reference"/>
    <w:basedOn w:val="a0"/>
    <w:uiPriority w:val="99"/>
    <w:semiHidden/>
    <w:unhideWhenUsed/>
    <w:rsid w:val="00C91384"/>
    <w:rPr>
      <w:vertAlign w:val="superscript"/>
    </w:rPr>
  </w:style>
  <w:style w:type="paragraph" w:styleId="afa">
    <w:name w:val="endnote text"/>
    <w:basedOn w:val="a"/>
    <w:link w:val="afb"/>
    <w:uiPriority w:val="99"/>
    <w:semiHidden/>
    <w:unhideWhenUsed/>
    <w:rsid w:val="00C91384"/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C91384"/>
    <w:rPr>
      <w:lang w:eastAsia="zh-CN"/>
    </w:rPr>
  </w:style>
  <w:style w:type="character" w:styleId="afc">
    <w:name w:val="endnote reference"/>
    <w:basedOn w:val="a0"/>
    <w:uiPriority w:val="99"/>
    <w:semiHidden/>
    <w:unhideWhenUsed/>
    <w:rsid w:val="00C91384"/>
    <w:rPr>
      <w:vertAlign w:val="superscript"/>
    </w:rPr>
  </w:style>
  <w:style w:type="paragraph" w:customStyle="1" w:styleId="ConsPlusNormal">
    <w:name w:val="ConsPlusNormal"/>
    <w:rsid w:val="00C91384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paragraph" w:customStyle="1" w:styleId="Standarduseruser">
    <w:name w:val="Standard (user) (user)"/>
    <w:rsid w:val="00883EB0"/>
    <w:pPr>
      <w:suppressAutoHyphens/>
      <w:textAlignment w:val="baseline"/>
    </w:pPr>
    <w:rPr>
      <w:rFonts w:eastAsia="Arial"/>
      <w:kern w:val="1"/>
      <w:sz w:val="28"/>
      <w:lang w:eastAsia="ar-SA"/>
    </w:rPr>
  </w:style>
  <w:style w:type="paragraph" w:customStyle="1" w:styleId="Standard">
    <w:name w:val="Standard"/>
    <w:rsid w:val="00002DAE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customStyle="1" w:styleId="Textbody">
    <w:name w:val="Text body"/>
    <w:basedOn w:val="Standard"/>
    <w:rsid w:val="00002DAE"/>
    <w:pPr>
      <w:spacing w:after="120"/>
    </w:pPr>
  </w:style>
  <w:style w:type="paragraph" w:customStyle="1" w:styleId="TableContents">
    <w:name w:val="Table Contents"/>
    <w:basedOn w:val="Standard"/>
    <w:rsid w:val="00002DAE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0DF104-5E81-406E-B989-DE1245A06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Пенсии</vt:lpstr>
    </vt:vector>
  </TitlesOfParts>
  <Company>Microsoft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Пенсии</dc:title>
  <dc:creator>Стас</dc:creator>
  <cp:lastModifiedBy>boikova</cp:lastModifiedBy>
  <cp:revision>2</cp:revision>
  <cp:lastPrinted>2016-05-13T11:06:00Z</cp:lastPrinted>
  <dcterms:created xsi:type="dcterms:W3CDTF">2016-12-28T09:13:00Z</dcterms:created>
  <dcterms:modified xsi:type="dcterms:W3CDTF">2016-12-28T09:13:00Z</dcterms:modified>
</cp:coreProperties>
</file>