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E5F" w:rsidRDefault="00C07C60">
      <w:pPr>
        <w:pStyle w:val="Standard"/>
        <w:keepNext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МУНИЦИПАЛЬНЫЙ СОВЕТ</w:t>
      </w:r>
    </w:p>
    <w:p w:rsidR="00985E5F" w:rsidRDefault="00C07C60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внутригородского муниципального образования Санкт-Петербурга</w:t>
      </w:r>
    </w:p>
    <w:p w:rsidR="00985E5F" w:rsidRDefault="00C07C60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Муниципальный округ № 15</w:t>
      </w:r>
    </w:p>
    <w:p w:rsidR="00985E5F" w:rsidRDefault="00985E5F">
      <w:pPr>
        <w:pStyle w:val="Standard"/>
        <w:rPr>
          <w:b/>
          <w:sz w:val="28"/>
          <w:szCs w:val="28"/>
        </w:rPr>
      </w:pPr>
    </w:p>
    <w:p w:rsidR="00985E5F" w:rsidRDefault="00985E5F">
      <w:pPr>
        <w:pStyle w:val="Standard"/>
        <w:rPr>
          <w:b/>
          <w:sz w:val="28"/>
          <w:szCs w:val="28"/>
        </w:rPr>
      </w:pPr>
    </w:p>
    <w:p w:rsidR="00985E5F" w:rsidRDefault="00C07C60">
      <w:pPr>
        <w:pStyle w:val="10"/>
        <w:keepNext/>
        <w:keepLines/>
        <w:spacing w:before="0" w:after="165" w:line="270" w:lineRule="exact"/>
        <w:ind w:left="3560"/>
        <w:outlineLvl w:val="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</w:t>
      </w:r>
    </w:p>
    <w:p w:rsidR="00985E5F" w:rsidRDefault="00985E5F">
      <w:pPr>
        <w:pStyle w:val="Standard"/>
        <w:rPr>
          <w:b/>
          <w:sz w:val="24"/>
          <w:szCs w:val="24"/>
        </w:rPr>
      </w:pPr>
    </w:p>
    <w:p w:rsidR="00985E5F" w:rsidRDefault="00C07C60">
      <w:pPr>
        <w:pStyle w:val="Standard"/>
        <w:tabs>
          <w:tab w:val="left" w:pos="8080"/>
        </w:tabs>
      </w:pPr>
      <w:r>
        <w:rPr>
          <w:b/>
          <w:sz w:val="24"/>
          <w:szCs w:val="24"/>
        </w:rPr>
        <w:t xml:space="preserve">   «24» ноября 2017г. </w:t>
      </w:r>
      <w:r>
        <w:rPr>
          <w:b/>
          <w:sz w:val="24"/>
          <w:szCs w:val="24"/>
        </w:rPr>
        <w:t xml:space="preserve">                                                                                                      № 41.4/5</w:t>
      </w:r>
    </w:p>
    <w:p w:rsidR="00985E5F" w:rsidRDefault="00C07C60">
      <w:pPr>
        <w:pStyle w:val="Standard"/>
        <w:tabs>
          <w:tab w:val="left" w:pos="808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985E5F" w:rsidRDefault="00985E5F">
      <w:pPr>
        <w:pStyle w:val="Standard"/>
        <w:rPr>
          <w:b/>
          <w:i/>
          <w:sz w:val="24"/>
          <w:szCs w:val="24"/>
        </w:rPr>
      </w:pPr>
    </w:p>
    <w:p w:rsidR="00985E5F" w:rsidRDefault="00C07C60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Об утверждении Положения о конкурсе</w:t>
      </w:r>
    </w:p>
    <w:p w:rsidR="00985E5F" w:rsidRDefault="00C07C60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на замещение вакантной должности</w:t>
      </w:r>
    </w:p>
    <w:p w:rsidR="00985E5F" w:rsidRDefault="00C07C60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муниципальной службы в органах местного</w:t>
      </w:r>
    </w:p>
    <w:p w:rsidR="00985E5F" w:rsidRDefault="00C07C60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самоуправления внутригородского м</w:t>
      </w:r>
      <w:r>
        <w:rPr>
          <w:b/>
          <w:i/>
          <w:sz w:val="24"/>
          <w:szCs w:val="24"/>
          <w:lang w:eastAsia="ru-RU"/>
        </w:rPr>
        <w:t>униципального</w:t>
      </w:r>
    </w:p>
    <w:p w:rsidR="00985E5F" w:rsidRDefault="00C07C60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образования Санкт-Петербурга Муниципальный</w:t>
      </w:r>
    </w:p>
    <w:p w:rsidR="00985E5F" w:rsidRDefault="00C07C60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округ № 15</w:t>
      </w:r>
    </w:p>
    <w:p w:rsidR="00985E5F" w:rsidRDefault="00985E5F">
      <w:pPr>
        <w:pStyle w:val="Standard"/>
        <w:rPr>
          <w:b/>
          <w:i/>
          <w:sz w:val="26"/>
          <w:szCs w:val="26"/>
        </w:rPr>
      </w:pPr>
    </w:p>
    <w:p w:rsidR="00985E5F" w:rsidRDefault="00985E5F">
      <w:pPr>
        <w:pStyle w:val="Standard"/>
        <w:jc w:val="both"/>
        <w:rPr>
          <w:b/>
          <w:i/>
          <w:sz w:val="24"/>
          <w:szCs w:val="24"/>
        </w:rPr>
      </w:pPr>
    </w:p>
    <w:p w:rsidR="00985E5F" w:rsidRDefault="00C07C60">
      <w:pPr>
        <w:pStyle w:val="11"/>
        <w:spacing w:after="130" w:line="240" w:lineRule="auto"/>
        <w:ind w:right="23" w:firstLine="743"/>
        <w:jc w:val="both"/>
      </w:pPr>
      <w:r>
        <w:rPr>
          <w:sz w:val="24"/>
          <w:szCs w:val="24"/>
          <w:lang w:eastAsia="ru-RU"/>
        </w:rPr>
        <w:t xml:space="preserve">В соответствии с Федеральным законом </w:t>
      </w:r>
      <w:r>
        <w:rPr>
          <w:sz w:val="24"/>
          <w:szCs w:val="24"/>
        </w:rPr>
        <w:t xml:space="preserve">от 06.10.2003 № 131 «Об общих принципах организации местного самоуправления в Российской Федерации», Федеральным законом </w:t>
      </w:r>
      <w:r>
        <w:rPr>
          <w:sz w:val="24"/>
          <w:szCs w:val="24"/>
          <w:lang w:eastAsia="ru-RU"/>
        </w:rPr>
        <w:t xml:space="preserve">от 02.03.2007 № 25 «О </w:t>
      </w:r>
      <w:r>
        <w:rPr>
          <w:sz w:val="24"/>
          <w:szCs w:val="24"/>
          <w:lang w:eastAsia="ru-RU"/>
        </w:rPr>
        <w:t>муниципальной службе в Российской Федерации», Федеральным законом от 25.12.2008 № 273 «О противодействии коррупции», Законом Санкт-Петербурга от 15.02.2000 № 53-8 «О регулировании отдельных вопросов муниципальной службы в Санкт-Петербурге»</w:t>
      </w:r>
      <w:r>
        <w:rPr>
          <w:sz w:val="24"/>
          <w:szCs w:val="24"/>
        </w:rPr>
        <w:t>, Муниципальный С</w:t>
      </w:r>
      <w:r>
        <w:rPr>
          <w:sz w:val="24"/>
          <w:szCs w:val="24"/>
        </w:rPr>
        <w:t>овет</w:t>
      </w:r>
    </w:p>
    <w:p w:rsidR="00985E5F" w:rsidRDefault="00985E5F">
      <w:pPr>
        <w:pStyle w:val="Standard"/>
        <w:jc w:val="both"/>
        <w:rPr>
          <w:sz w:val="22"/>
          <w:szCs w:val="22"/>
        </w:rPr>
      </w:pPr>
    </w:p>
    <w:p w:rsidR="00985E5F" w:rsidRDefault="00C07C60">
      <w:pPr>
        <w:pStyle w:val="Standard"/>
        <w:rPr>
          <w:b/>
          <w:sz w:val="26"/>
          <w:szCs w:val="26"/>
        </w:rPr>
      </w:pPr>
      <w:r>
        <w:rPr>
          <w:b/>
          <w:sz w:val="26"/>
          <w:szCs w:val="26"/>
        </w:rPr>
        <w:t>Р Е Ш И Л:</w:t>
      </w:r>
    </w:p>
    <w:p w:rsidR="00985E5F" w:rsidRDefault="00985E5F">
      <w:pPr>
        <w:pStyle w:val="Standard"/>
        <w:spacing w:line="276" w:lineRule="auto"/>
        <w:rPr>
          <w:b/>
          <w:sz w:val="26"/>
          <w:szCs w:val="26"/>
        </w:rPr>
      </w:pPr>
    </w:p>
    <w:p w:rsidR="00985E5F" w:rsidRDefault="00C07C60">
      <w:pPr>
        <w:pStyle w:val="Standard"/>
        <w:spacing w:after="12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 Утвердить Положение о конкурсе на замещение вакантной должности муниципальной службы в органах местного самоуправления внутригородского муниципального образования Санкт-Петербурга Муниципальный округ № 15 согласно Приложению № 1 к нас</w:t>
      </w:r>
      <w:r>
        <w:rPr>
          <w:sz w:val="24"/>
          <w:szCs w:val="24"/>
          <w:lang w:eastAsia="ru-RU"/>
        </w:rPr>
        <w:t>тоящему Решению.</w:t>
      </w:r>
    </w:p>
    <w:p w:rsidR="00985E5F" w:rsidRDefault="00C07C60">
      <w:pPr>
        <w:pStyle w:val="Standard"/>
        <w:spacing w:line="360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  Настоящее Решение подлежит официальному опубликованию.</w:t>
      </w:r>
    </w:p>
    <w:p w:rsidR="00985E5F" w:rsidRDefault="00C07C60">
      <w:pPr>
        <w:pStyle w:val="Standard"/>
        <w:spacing w:line="360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  Решение  вступает в силу после официального опубликования (обнародования).</w:t>
      </w:r>
    </w:p>
    <w:p w:rsidR="00985E5F" w:rsidRDefault="00C07C60">
      <w:pPr>
        <w:pStyle w:val="Standard"/>
        <w:spacing w:line="360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4. Контроль за исполнением настоящего Решения возложить на Главу муниципального образования  Буянову </w:t>
      </w:r>
      <w:r>
        <w:rPr>
          <w:sz w:val="24"/>
          <w:szCs w:val="24"/>
          <w:lang w:eastAsia="ru-RU"/>
        </w:rPr>
        <w:t>Т.Г.</w:t>
      </w:r>
      <w:r>
        <w:rPr>
          <w:sz w:val="24"/>
          <w:szCs w:val="24"/>
          <w:lang w:eastAsia="ru-RU"/>
        </w:rPr>
        <w:tab/>
      </w:r>
    </w:p>
    <w:p w:rsidR="00985E5F" w:rsidRDefault="00985E5F">
      <w:pPr>
        <w:pStyle w:val="Standard"/>
        <w:spacing w:after="120"/>
        <w:jc w:val="both"/>
      </w:pPr>
    </w:p>
    <w:p w:rsidR="00985E5F" w:rsidRDefault="00985E5F">
      <w:pPr>
        <w:pStyle w:val="a9"/>
        <w:spacing w:line="240" w:lineRule="auto"/>
        <w:ind w:left="0"/>
        <w:jc w:val="both"/>
      </w:pPr>
    </w:p>
    <w:p w:rsidR="00985E5F" w:rsidRDefault="00C07C60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Глава муниципального образования,</w:t>
      </w:r>
    </w:p>
    <w:p w:rsidR="00985E5F" w:rsidRDefault="00C07C60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исполняющий полномочия</w:t>
      </w:r>
    </w:p>
    <w:p w:rsidR="00985E5F" w:rsidRDefault="00C07C60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председателя Муниципального Совета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</w:t>
      </w:r>
      <w:r>
        <w:rPr>
          <w:sz w:val="24"/>
          <w:szCs w:val="24"/>
        </w:rPr>
        <w:tab/>
        <w:t xml:space="preserve">                          Т.Г. Буянова</w:t>
      </w:r>
    </w:p>
    <w:p w:rsidR="00985E5F" w:rsidRDefault="00985E5F">
      <w:pPr>
        <w:pStyle w:val="Standard"/>
        <w:jc w:val="right"/>
        <w:rPr>
          <w:sz w:val="24"/>
          <w:szCs w:val="24"/>
          <w:lang w:eastAsia="ru-RU"/>
        </w:rPr>
      </w:pPr>
    </w:p>
    <w:p w:rsidR="00985E5F" w:rsidRDefault="00985E5F">
      <w:pPr>
        <w:pStyle w:val="Standard"/>
        <w:jc w:val="right"/>
        <w:rPr>
          <w:sz w:val="24"/>
          <w:szCs w:val="24"/>
          <w:lang w:eastAsia="ru-RU"/>
        </w:rPr>
      </w:pPr>
    </w:p>
    <w:p w:rsidR="00985E5F" w:rsidRDefault="00985E5F">
      <w:pPr>
        <w:pStyle w:val="Standard"/>
        <w:jc w:val="right"/>
        <w:rPr>
          <w:sz w:val="24"/>
          <w:szCs w:val="24"/>
          <w:lang w:eastAsia="ru-RU"/>
        </w:rPr>
      </w:pPr>
    </w:p>
    <w:p w:rsidR="00985E5F" w:rsidRDefault="00985E5F">
      <w:pPr>
        <w:pStyle w:val="Standard"/>
        <w:jc w:val="right"/>
        <w:rPr>
          <w:sz w:val="24"/>
          <w:szCs w:val="24"/>
          <w:lang w:eastAsia="ru-RU"/>
        </w:rPr>
      </w:pPr>
    </w:p>
    <w:p w:rsidR="00985E5F" w:rsidRDefault="00985E5F">
      <w:pPr>
        <w:pStyle w:val="Standard"/>
        <w:jc w:val="right"/>
        <w:rPr>
          <w:sz w:val="24"/>
          <w:szCs w:val="24"/>
          <w:lang w:eastAsia="ru-RU"/>
        </w:rPr>
      </w:pPr>
    </w:p>
    <w:p w:rsidR="00985E5F" w:rsidRDefault="00985E5F">
      <w:pPr>
        <w:pStyle w:val="Standard"/>
        <w:jc w:val="right"/>
        <w:rPr>
          <w:sz w:val="24"/>
          <w:szCs w:val="24"/>
          <w:lang w:eastAsia="ru-RU"/>
        </w:rPr>
      </w:pPr>
    </w:p>
    <w:p w:rsidR="00985E5F" w:rsidRDefault="00985E5F">
      <w:pPr>
        <w:pStyle w:val="Standard"/>
        <w:jc w:val="right"/>
        <w:rPr>
          <w:sz w:val="24"/>
          <w:szCs w:val="24"/>
          <w:lang w:eastAsia="ru-RU"/>
        </w:rPr>
      </w:pPr>
    </w:p>
    <w:p w:rsidR="00985E5F" w:rsidRDefault="00C07C60">
      <w:pPr>
        <w:pStyle w:val="Standard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lastRenderedPageBreak/>
        <w:t>Приложение № 1</w:t>
      </w:r>
    </w:p>
    <w:p w:rsidR="00985E5F" w:rsidRDefault="00C07C60">
      <w:pPr>
        <w:pStyle w:val="Standard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 Решению Муниципального Совета</w:t>
      </w:r>
    </w:p>
    <w:p w:rsidR="00985E5F" w:rsidRDefault="00C07C60">
      <w:pPr>
        <w:pStyle w:val="Standard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МО МО № 15</w:t>
      </w:r>
    </w:p>
    <w:p w:rsidR="00985E5F" w:rsidRDefault="00C07C60">
      <w:pPr>
        <w:pStyle w:val="Standard"/>
        <w:jc w:val="right"/>
      </w:pPr>
      <w:r>
        <w:rPr>
          <w:sz w:val="24"/>
          <w:szCs w:val="24"/>
          <w:lang w:eastAsia="ru-RU"/>
        </w:rPr>
        <w:t>от 24.11.2017г. № 41.4/5</w:t>
      </w:r>
    </w:p>
    <w:p w:rsidR="00985E5F" w:rsidRDefault="00985E5F">
      <w:pPr>
        <w:pStyle w:val="Standard"/>
        <w:jc w:val="right"/>
        <w:rPr>
          <w:sz w:val="24"/>
          <w:szCs w:val="24"/>
          <w:lang w:eastAsia="ru-RU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  <w:lang w:eastAsia="ru-RU"/>
        </w:rPr>
      </w:pPr>
    </w:p>
    <w:p w:rsidR="00985E5F" w:rsidRDefault="00C07C60">
      <w:pPr>
        <w:pStyle w:val="Standard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ПОЛОЖЕНИЕ</w:t>
      </w:r>
    </w:p>
    <w:p w:rsidR="00985E5F" w:rsidRDefault="00C07C60">
      <w:pPr>
        <w:pStyle w:val="Standard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о конкурсе  на замещение вакантной должности</w:t>
      </w:r>
    </w:p>
    <w:p w:rsidR="00985E5F" w:rsidRDefault="00C07C60">
      <w:pPr>
        <w:pStyle w:val="Standard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муниципальной службы в органах местного самоуправления</w:t>
      </w:r>
    </w:p>
    <w:p w:rsidR="00985E5F" w:rsidRDefault="00C07C60">
      <w:pPr>
        <w:pStyle w:val="Standard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985E5F" w:rsidRDefault="00C07C60">
      <w:pPr>
        <w:pStyle w:val="Standard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Муниципальный округ № 15</w:t>
      </w:r>
    </w:p>
    <w:p w:rsidR="00985E5F" w:rsidRDefault="00985E5F">
      <w:pPr>
        <w:pStyle w:val="Standard"/>
        <w:jc w:val="center"/>
        <w:rPr>
          <w:b/>
          <w:sz w:val="24"/>
          <w:szCs w:val="24"/>
          <w:lang w:eastAsia="ru-RU"/>
        </w:rPr>
      </w:pPr>
    </w:p>
    <w:p w:rsidR="00985E5F" w:rsidRDefault="00C07C60">
      <w:pPr>
        <w:pStyle w:val="Standard"/>
        <w:jc w:val="both"/>
      </w:pPr>
      <w:r>
        <w:rPr>
          <w:color w:val="000000"/>
          <w:sz w:val="24"/>
          <w:szCs w:val="24"/>
        </w:rPr>
        <w:t xml:space="preserve">      Настоящее Положение  разработано в соответствии с  Фе</w:t>
      </w:r>
      <w:r>
        <w:rPr>
          <w:color w:val="000000"/>
          <w:sz w:val="24"/>
          <w:szCs w:val="24"/>
        </w:rPr>
        <w:t xml:space="preserve">деральным законом от </w:t>
      </w:r>
      <w:r>
        <w:rPr>
          <w:sz w:val="24"/>
          <w:szCs w:val="24"/>
        </w:rPr>
        <w:t>06.10.2003г №131</w:t>
      </w:r>
      <w:r>
        <w:rPr>
          <w:color w:val="000000"/>
          <w:sz w:val="24"/>
          <w:szCs w:val="24"/>
        </w:rPr>
        <w:t xml:space="preserve"> «Об общих принципах  организации  местного самоуправления в Российской Федерации», </w:t>
      </w:r>
      <w:r>
        <w:rPr>
          <w:sz w:val="24"/>
          <w:szCs w:val="24"/>
        </w:rPr>
        <w:t xml:space="preserve">Федеральным законом от 02.03.2007 № 25 </w:t>
      </w:r>
      <w:r>
        <w:rPr>
          <w:color w:val="000000"/>
          <w:sz w:val="24"/>
          <w:szCs w:val="24"/>
        </w:rPr>
        <w:t xml:space="preserve">«О муниципальной службе  в Российской Федерации», Законом Санкт-Петербурга </w:t>
      </w:r>
      <w:r>
        <w:rPr>
          <w:sz w:val="24"/>
          <w:szCs w:val="24"/>
        </w:rPr>
        <w:t>от 15.02.2000 № 53-8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«О регулировании отдельных вопросов муниципальной службы в Санкт-Петербурге», законом Санкт-Петербурга от </w:t>
      </w:r>
      <w:r>
        <w:rPr>
          <w:sz w:val="24"/>
          <w:szCs w:val="24"/>
        </w:rPr>
        <w:t xml:space="preserve">20.07.2006 № 348-54 </w:t>
      </w:r>
      <w:r>
        <w:rPr>
          <w:color w:val="000000"/>
          <w:sz w:val="24"/>
          <w:szCs w:val="24"/>
        </w:rPr>
        <w:t xml:space="preserve">«О реестре муниципальных должностей в Санкт-Петербурге, реестре должностей  муниципальной службы в Санкт-Петербурге  и предельных </w:t>
      </w:r>
      <w:r>
        <w:rPr>
          <w:color w:val="000000"/>
          <w:sz w:val="24"/>
          <w:szCs w:val="24"/>
        </w:rPr>
        <w:t xml:space="preserve"> нормативах размеров оплаты труда депутатов муниципальных советов внутригородских муниципальных образований Санкт-Петербурга, членов  выборных   органов  местного самоуправления в Санкт-Петербурге, выборных  должностных лиц местного самоуправления в Санкт-</w:t>
      </w:r>
      <w:r>
        <w:rPr>
          <w:color w:val="000000"/>
          <w:sz w:val="24"/>
          <w:szCs w:val="24"/>
        </w:rPr>
        <w:t>Петербурге, осуществляющих свои полномочия  на постоянной основе, муниципальных служащих в Санкт-Петербурге», Уставом внутригородского муниципального образования Санкт-Петербурга Муниципальный округ № 15 и определяет порядок проведения конкурса на замещени</w:t>
      </w:r>
      <w:r>
        <w:rPr>
          <w:color w:val="000000"/>
          <w:sz w:val="24"/>
          <w:szCs w:val="24"/>
        </w:rPr>
        <w:t xml:space="preserve">е вакантной должности муниципальной службы в органах местного самоуправления внутригородского муниципального образования Санкт-Петербурга Муниципальный округ   № 15 </w:t>
      </w:r>
      <w:r>
        <w:rPr>
          <w:sz w:val="24"/>
          <w:szCs w:val="24"/>
          <w:lang w:eastAsia="ru-RU"/>
        </w:rPr>
        <w:t>(далее – ОМСУ МО МО № 15), а также порядок формирования и функционирования конкурсной комис</w:t>
      </w:r>
      <w:r>
        <w:rPr>
          <w:sz w:val="24"/>
          <w:szCs w:val="24"/>
          <w:lang w:eastAsia="ru-RU"/>
        </w:rPr>
        <w:t xml:space="preserve">сии  в органах местного самоуправления внутригородского муниципального Петербурга Муниципальный округ    № 15, за исключением организации и проведения конкурса на замещение высшей должности муниципальной службы Главы Местной Администрации внутригородского </w:t>
      </w:r>
      <w:r>
        <w:rPr>
          <w:sz w:val="24"/>
          <w:szCs w:val="24"/>
          <w:lang w:eastAsia="ru-RU"/>
        </w:rPr>
        <w:t>муниципального образования Санкт-Петербурга Муниципальный округ № 15, и на замещение вакантной должности муниципальной службы в орган опеки и попечительства внутригородского муниципального образования Санкт-Петербурга Муниципальный округ № 15.</w:t>
      </w:r>
    </w:p>
    <w:p w:rsidR="00985E5F" w:rsidRDefault="00985E5F">
      <w:pPr>
        <w:pStyle w:val="Standard"/>
        <w:jc w:val="both"/>
        <w:rPr>
          <w:sz w:val="24"/>
          <w:szCs w:val="24"/>
          <w:lang w:eastAsia="ru-RU"/>
        </w:rPr>
      </w:pPr>
    </w:p>
    <w:p w:rsidR="00985E5F" w:rsidRDefault="00C07C60">
      <w:pPr>
        <w:pStyle w:val="Standard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1. Общие по</w:t>
      </w:r>
      <w:r>
        <w:rPr>
          <w:b/>
          <w:bCs/>
          <w:sz w:val="24"/>
          <w:szCs w:val="24"/>
          <w:lang w:eastAsia="ru-RU"/>
        </w:rPr>
        <w:t>ложения</w:t>
      </w:r>
    </w:p>
    <w:p w:rsidR="00985E5F" w:rsidRDefault="00985E5F">
      <w:pPr>
        <w:pStyle w:val="Standard"/>
        <w:jc w:val="center"/>
        <w:rPr>
          <w:b/>
          <w:bCs/>
          <w:sz w:val="24"/>
          <w:szCs w:val="24"/>
          <w:lang w:eastAsia="ru-RU"/>
        </w:rPr>
      </w:pPr>
    </w:p>
    <w:p w:rsidR="00985E5F" w:rsidRDefault="00C07C60">
      <w:pPr>
        <w:pStyle w:val="Standard"/>
        <w:jc w:val="both"/>
      </w:pPr>
      <w:r>
        <w:rPr>
          <w:sz w:val="24"/>
          <w:szCs w:val="24"/>
          <w:lang w:eastAsia="ru-RU"/>
        </w:rPr>
        <w:t xml:space="preserve">  1.1.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4"/>
          <w:szCs w:val="24"/>
          <w:lang w:eastAsia="ru-RU"/>
        </w:rPr>
        <w:t>Должность  муниципальной службы – должность в аппарате Муниципального Совета и Местной Администрации, которые образуются в соответствии с Уставом МО МО № 15 с установленным  кругом обязанностей по обеспечению исполнения полномочий в аппарат</w:t>
      </w:r>
      <w:r>
        <w:rPr>
          <w:color w:val="000000"/>
          <w:sz w:val="24"/>
          <w:szCs w:val="24"/>
          <w:lang w:eastAsia="ru-RU"/>
        </w:rPr>
        <w:t>е Муниципального Совета МО МО № 15 и в Местной Администрации МО МО    № 15.</w:t>
      </w:r>
    </w:p>
    <w:p w:rsidR="00985E5F" w:rsidRDefault="00985E5F">
      <w:pPr>
        <w:pStyle w:val="Standard"/>
        <w:jc w:val="both"/>
        <w:rPr>
          <w:color w:val="000000"/>
          <w:sz w:val="24"/>
          <w:szCs w:val="24"/>
          <w:lang w:eastAsia="ru-RU"/>
        </w:rPr>
      </w:pPr>
    </w:p>
    <w:p w:rsidR="00985E5F" w:rsidRDefault="00C07C60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 1.2. Должности муниципальной службы устанавливаются  муниципальными  правовыми актами Муниципального Совета и Местной Администрации в соответствии с реестром  должностей </w:t>
      </w:r>
      <w:r>
        <w:rPr>
          <w:color w:val="000000"/>
          <w:sz w:val="24"/>
          <w:szCs w:val="24"/>
          <w:lang w:eastAsia="ru-RU"/>
        </w:rPr>
        <w:t>муниципальной службы, утвержденным Законом Санкт-Петербурга.</w:t>
      </w:r>
    </w:p>
    <w:p w:rsidR="00985E5F" w:rsidRDefault="00985E5F">
      <w:pPr>
        <w:pStyle w:val="Standard"/>
        <w:jc w:val="both"/>
        <w:rPr>
          <w:color w:val="000000"/>
          <w:sz w:val="24"/>
          <w:szCs w:val="24"/>
          <w:lang w:eastAsia="ru-RU"/>
        </w:rPr>
      </w:pPr>
    </w:p>
    <w:p w:rsidR="00985E5F" w:rsidRDefault="00C07C60">
      <w:pPr>
        <w:pStyle w:val="aa"/>
        <w:spacing w:before="0" w:after="0"/>
        <w:jc w:val="both"/>
      </w:pPr>
      <w:r>
        <w:rPr>
          <w:color w:val="000000"/>
        </w:rPr>
        <w:t xml:space="preserve">  1.3. Конкурс на замещение должности муниципальной службы (далее конкурс) – процедура отбора из числа претендентов кандидатов на замещение вакантной должности муниципальной службы с учетом </w:t>
      </w:r>
      <w:r>
        <w:t>оцен</w:t>
      </w:r>
      <w:r>
        <w:t xml:space="preserve">ки профессионального уровня претендентов на </w:t>
      </w:r>
      <w:r>
        <w:lastRenderedPageBreak/>
        <w:t>замещение должности муниципальной службы, их соответствия установленным квалификационным требованиям к должности муниципальной службы</w:t>
      </w:r>
      <w:r>
        <w:rPr>
          <w:color w:val="000000"/>
        </w:rPr>
        <w:t>, а также иных профессиональных и личных качеств на основании коллегиального ре</w:t>
      </w:r>
      <w:r>
        <w:rPr>
          <w:color w:val="000000"/>
        </w:rPr>
        <w:t>шения конкурсной комиссии.</w:t>
      </w:r>
    </w:p>
    <w:p w:rsidR="00985E5F" w:rsidRDefault="00985E5F">
      <w:pPr>
        <w:pStyle w:val="aa"/>
        <w:spacing w:before="0" w:after="0" w:line="276" w:lineRule="auto"/>
        <w:jc w:val="both"/>
        <w:rPr>
          <w:color w:val="000000"/>
        </w:rPr>
      </w:pPr>
    </w:p>
    <w:p w:rsidR="00985E5F" w:rsidRDefault="00C07C60">
      <w:pPr>
        <w:pStyle w:val="Standard"/>
        <w:jc w:val="both"/>
      </w:pPr>
      <w:r>
        <w:rPr>
          <w:bCs/>
          <w:color w:val="000000"/>
          <w:sz w:val="24"/>
          <w:szCs w:val="24"/>
          <w:lang w:eastAsia="ru-RU"/>
        </w:rPr>
        <w:t xml:space="preserve">  1.4</w:t>
      </w:r>
      <w:r>
        <w:rPr>
          <w:color w:val="000000"/>
          <w:sz w:val="24"/>
          <w:szCs w:val="24"/>
          <w:lang w:eastAsia="ru-RU"/>
        </w:rPr>
        <w:t xml:space="preserve">. </w:t>
      </w:r>
      <w:r>
        <w:rPr>
          <w:sz w:val="24"/>
          <w:szCs w:val="24"/>
          <w:lang w:eastAsia="ru-RU"/>
        </w:rPr>
        <w:t>Основными задачами проведения конкурса на замещение должности муниципальной службы в МО МО № 15 (далее — конкурс) являются:</w:t>
      </w: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обеспечение конституционного права граждан Российской Федерации на равный доступ к муниципально</w:t>
      </w:r>
      <w:r>
        <w:rPr>
          <w:sz w:val="24"/>
          <w:szCs w:val="24"/>
          <w:lang w:eastAsia="ru-RU"/>
        </w:rPr>
        <w:t>й службе;</w:t>
      </w: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обеспечение права муниципальных служащих (далее — муниципальные служащие) на должностной рост на конкурсной основе;</w:t>
      </w:r>
    </w:p>
    <w:p w:rsidR="00985E5F" w:rsidRDefault="00C07C60">
      <w:pPr>
        <w:pStyle w:val="Standard"/>
        <w:jc w:val="both"/>
      </w:pPr>
      <w:r>
        <w:rPr>
          <w:sz w:val="24"/>
          <w:szCs w:val="24"/>
          <w:lang w:eastAsia="ru-RU"/>
        </w:rPr>
        <w:t xml:space="preserve">- формирование кадрового резерва МО МО № 15 (при его наличии) </w:t>
      </w:r>
      <w:r>
        <w:rPr>
          <w:sz w:val="24"/>
          <w:szCs w:val="24"/>
        </w:rPr>
        <w:t>для замещения вакантных должностей муниципальной службы;</w:t>
      </w:r>
    </w:p>
    <w:p w:rsidR="00985E5F" w:rsidRDefault="00C07C60">
      <w:pPr>
        <w:pStyle w:val="aa"/>
        <w:spacing w:before="0" w:after="0" w:line="276" w:lineRule="auto"/>
        <w:jc w:val="both"/>
      </w:pPr>
      <w:r>
        <w:t>- отбор и</w:t>
      </w:r>
      <w:r>
        <w:t xml:space="preserve"> формирование на конкурсной основе высокопрофессионального кадрового состава;</w:t>
      </w:r>
    </w:p>
    <w:p w:rsidR="00985E5F" w:rsidRDefault="00C07C60">
      <w:pPr>
        <w:pStyle w:val="aa"/>
        <w:spacing w:before="0" w:after="0" w:line="276" w:lineRule="auto"/>
        <w:jc w:val="both"/>
      </w:pPr>
      <w:r>
        <w:t>- совершенствование работы по подбору и расстановке кадров.</w:t>
      </w:r>
    </w:p>
    <w:p w:rsidR="00985E5F" w:rsidRDefault="00985E5F">
      <w:pPr>
        <w:pStyle w:val="aa"/>
        <w:spacing w:before="0" w:after="0"/>
        <w:jc w:val="both"/>
      </w:pPr>
    </w:p>
    <w:p w:rsidR="00985E5F" w:rsidRDefault="00C07C60">
      <w:pPr>
        <w:pStyle w:val="aa"/>
        <w:spacing w:before="0" w:after="0"/>
        <w:jc w:val="both"/>
      </w:pPr>
      <w:r>
        <w:t>1.5. Конкурс может не проводиться при назначении на должности муниципальной службы, относящиеся к группе младших долж</w:t>
      </w:r>
      <w:r>
        <w:t>ностей муниципальной службы, по решению представителя нанимателя (Работодателя).</w:t>
      </w:r>
    </w:p>
    <w:p w:rsidR="00985E5F" w:rsidRDefault="00985E5F">
      <w:pPr>
        <w:pStyle w:val="aa"/>
        <w:spacing w:before="0" w:after="0" w:line="276" w:lineRule="auto"/>
        <w:jc w:val="both"/>
      </w:pPr>
    </w:p>
    <w:p w:rsidR="00985E5F" w:rsidRDefault="00C07C60">
      <w:pPr>
        <w:pStyle w:val="aa"/>
        <w:spacing w:before="0" w:after="0" w:line="276" w:lineRule="auto"/>
        <w:jc w:val="center"/>
        <w:rPr>
          <w:b/>
          <w:bCs/>
        </w:rPr>
      </w:pPr>
      <w:r>
        <w:rPr>
          <w:b/>
          <w:bCs/>
        </w:rPr>
        <w:t>2. Порядок и условия проведения конкурса</w:t>
      </w:r>
    </w:p>
    <w:p w:rsidR="00985E5F" w:rsidRDefault="00985E5F">
      <w:pPr>
        <w:pStyle w:val="aa"/>
        <w:spacing w:before="0" w:after="0" w:line="276" w:lineRule="auto"/>
        <w:jc w:val="center"/>
        <w:rPr>
          <w:b/>
          <w:bCs/>
        </w:rPr>
      </w:pPr>
    </w:p>
    <w:p w:rsidR="00985E5F" w:rsidRDefault="00C07C60">
      <w:pPr>
        <w:pStyle w:val="Standard"/>
        <w:jc w:val="both"/>
      </w:pPr>
      <w:r>
        <w:rPr>
          <w:bCs/>
          <w:color w:val="000000"/>
          <w:sz w:val="24"/>
          <w:szCs w:val="24"/>
          <w:lang w:eastAsia="ru-RU"/>
        </w:rPr>
        <w:t xml:space="preserve">  2.1. </w:t>
      </w:r>
      <w:r>
        <w:rPr>
          <w:bCs/>
          <w:sz w:val="24"/>
          <w:szCs w:val="24"/>
          <w:lang w:eastAsia="ru-RU"/>
        </w:rPr>
        <w:t>Конкурс на замещение вакантной должности муниципальной службы и состав конкурсной комиссии назначаются распоряжением Главы му</w:t>
      </w:r>
      <w:r>
        <w:rPr>
          <w:bCs/>
          <w:sz w:val="24"/>
          <w:szCs w:val="24"/>
          <w:lang w:eastAsia="ru-RU"/>
        </w:rPr>
        <w:t xml:space="preserve">ниципального образования по согласованию </w:t>
      </w:r>
      <w:r>
        <w:rPr>
          <w:bCs/>
          <w:sz w:val="24"/>
          <w:szCs w:val="24"/>
        </w:rPr>
        <w:t>с представителем нанимателя (работодателем) ОМСУ МО МО № 15 в котором проводится конкурс</w:t>
      </w:r>
      <w:r>
        <w:rPr>
          <w:bCs/>
          <w:sz w:val="24"/>
          <w:szCs w:val="24"/>
          <w:lang w:eastAsia="ru-RU"/>
        </w:rPr>
        <w:t>.</w:t>
      </w: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Руководитель органа местного самоуправления поручает подготовку проведения конкурса секретарю конкурсной комиссии.</w:t>
      </w:r>
    </w:p>
    <w:p w:rsidR="00985E5F" w:rsidRDefault="00985E5F">
      <w:pPr>
        <w:pStyle w:val="Standard"/>
        <w:jc w:val="both"/>
        <w:rPr>
          <w:sz w:val="24"/>
          <w:szCs w:val="24"/>
          <w:lang w:eastAsia="ru-RU"/>
        </w:rPr>
      </w:pPr>
    </w:p>
    <w:p w:rsidR="00985E5F" w:rsidRDefault="00C07C60">
      <w:pPr>
        <w:pStyle w:val="aa"/>
        <w:spacing w:before="0" w:after="0"/>
        <w:jc w:val="both"/>
      </w:pPr>
      <w:r>
        <w:t xml:space="preserve">  2.</w:t>
      </w:r>
      <w:r>
        <w:t>2. Право на участие в конкурсе имеют граждане Российской Федерации, а также граждане иностранных государств – участников международных договоров РФ, в соответствии с которыми иностранные граждане имеют право находиться на муниципальной службе (далее – граж</w:t>
      </w:r>
      <w:r>
        <w:t>дане), достигшие возраста 18 лет, владеющие государственным языком Российской Федерации и соответствующие установленным законодательством РФ, законодательством Санкт-Петербурга о муниципальной службе квалификационным требованиям к должности муниципальной с</w:t>
      </w:r>
      <w:r>
        <w:t>лужбы. Муниципальный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985E5F" w:rsidRDefault="00985E5F">
      <w:pPr>
        <w:pStyle w:val="aa"/>
        <w:spacing w:before="0" w:after="0" w:line="276" w:lineRule="auto"/>
        <w:jc w:val="both"/>
      </w:pP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2.3. Конкурс на замещение вакантных должностей муниципальной службы проводится в два этапа:</w:t>
      </w:r>
    </w:p>
    <w:p w:rsidR="00985E5F" w:rsidRDefault="00C07C60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1)</w:t>
      </w:r>
      <w:r>
        <w:rPr>
          <w:sz w:val="24"/>
          <w:szCs w:val="24"/>
          <w:lang w:eastAsia="ru-RU"/>
        </w:rPr>
        <w:t xml:space="preserve"> первый этап: предварительный квалификационный отбор документов на замещение вакантной главной, ведущей или старшей должности муниципальной службы;</w:t>
      </w:r>
    </w:p>
    <w:p w:rsidR="00985E5F" w:rsidRDefault="00C07C60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2) второй этап: оценка профессионального уровня кандидатов на замещение вакантной должности муниципальной сл</w:t>
      </w:r>
      <w:r>
        <w:rPr>
          <w:sz w:val="24"/>
          <w:szCs w:val="24"/>
          <w:lang w:eastAsia="ru-RU"/>
        </w:rPr>
        <w:t>ужбы, их соответствия квалификационным требованиям к этой должности.</w:t>
      </w:r>
    </w:p>
    <w:p w:rsidR="00985E5F" w:rsidRDefault="00985E5F">
      <w:pPr>
        <w:pStyle w:val="Standard"/>
        <w:ind w:firstLine="708"/>
        <w:jc w:val="both"/>
        <w:rPr>
          <w:sz w:val="24"/>
          <w:szCs w:val="24"/>
          <w:lang w:eastAsia="ru-RU"/>
        </w:rPr>
      </w:pP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2.4. На первом этапе информационное сообщение о проведении конкурса и приеме документов для участия в нем публикуется в средствах массовой информации и размешается на официальном сайте</w:t>
      </w:r>
      <w:r>
        <w:rPr>
          <w:sz w:val="24"/>
          <w:szCs w:val="24"/>
          <w:lang w:eastAsia="ru-RU"/>
        </w:rPr>
        <w:t xml:space="preserve"> в сети Интернет не позднее, чем за 20 календарных дней до начала проведения конкурса.</w:t>
      </w:r>
    </w:p>
    <w:p w:rsidR="00985E5F" w:rsidRDefault="00985E5F">
      <w:pPr>
        <w:pStyle w:val="Standard"/>
        <w:jc w:val="both"/>
        <w:rPr>
          <w:sz w:val="24"/>
          <w:szCs w:val="24"/>
          <w:lang w:eastAsia="ru-RU"/>
        </w:rPr>
      </w:pP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2.5. В сообщении о конкурсе указываются:</w:t>
      </w:r>
    </w:p>
    <w:p w:rsidR="00985E5F" w:rsidRDefault="00C07C60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наименование вакантной должности муниципальной службы;</w:t>
      </w:r>
    </w:p>
    <w:p w:rsidR="00985E5F" w:rsidRDefault="00C07C60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требования, предъявляемые к претенденту на замещение вакантной </w:t>
      </w:r>
      <w:r>
        <w:rPr>
          <w:sz w:val="24"/>
          <w:szCs w:val="24"/>
          <w:lang w:eastAsia="ru-RU"/>
        </w:rPr>
        <w:t>должности муниципальной службы;</w:t>
      </w:r>
    </w:p>
    <w:p w:rsidR="00985E5F" w:rsidRDefault="00C07C60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перечень документов для представления в конкурсную комиссию;</w:t>
      </w:r>
    </w:p>
    <w:p w:rsidR="00985E5F" w:rsidRDefault="00C07C60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время и место приема документов;</w:t>
      </w:r>
    </w:p>
    <w:p w:rsidR="00985E5F" w:rsidRDefault="00C07C60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срок, до истечения которого принимаются указанные документы;</w:t>
      </w:r>
    </w:p>
    <w:p w:rsidR="00985E5F" w:rsidRDefault="00C07C60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дата, время и место и форма  проведения конкурса;</w:t>
      </w:r>
    </w:p>
    <w:p w:rsidR="00985E5F" w:rsidRDefault="00C07C60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сведения </w:t>
      </w:r>
      <w:r>
        <w:rPr>
          <w:sz w:val="24"/>
          <w:szCs w:val="24"/>
          <w:lang w:eastAsia="ru-RU"/>
        </w:rPr>
        <w:t>об источнике подробной информации о конкурсе;</w:t>
      </w:r>
    </w:p>
    <w:p w:rsidR="00985E5F" w:rsidRDefault="00C07C60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проект трудового договора.</w:t>
      </w:r>
    </w:p>
    <w:p w:rsidR="00985E5F" w:rsidRDefault="00985E5F">
      <w:pPr>
        <w:pStyle w:val="Standard"/>
        <w:ind w:firstLine="708"/>
        <w:jc w:val="both"/>
        <w:rPr>
          <w:sz w:val="24"/>
          <w:szCs w:val="24"/>
          <w:lang w:eastAsia="ru-RU"/>
        </w:rPr>
      </w:pP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2.6. Кандидат представляет следующие документы:</w:t>
      </w:r>
    </w:p>
    <w:p w:rsidR="00985E5F" w:rsidRDefault="00C07C60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1) личное заявление (Приложение 2 к настоящему Положению);</w:t>
      </w:r>
    </w:p>
    <w:p w:rsidR="00985E5F" w:rsidRDefault="00C07C60">
      <w:pPr>
        <w:pStyle w:val="Standard"/>
        <w:ind w:firstLine="540"/>
        <w:jc w:val="both"/>
      </w:pPr>
      <w:r>
        <w:rPr>
          <w:sz w:val="24"/>
          <w:szCs w:val="24"/>
        </w:rPr>
        <w:t xml:space="preserve">2) собственноручно заполненную и подписанную анкету по </w:t>
      </w:r>
      <w:hyperlink r:id="rId8" w:history="1">
        <w:r>
          <w:rPr>
            <w:color w:val="000000"/>
            <w:sz w:val="24"/>
            <w:szCs w:val="24"/>
          </w:rPr>
          <w:t>форме</w:t>
        </w:r>
      </w:hyperlink>
      <w:r>
        <w:rPr>
          <w:sz w:val="24"/>
          <w:szCs w:val="24"/>
        </w:rPr>
        <w:t>, установленной уполномоченным Правительством Российской Федерации федеральным органом исполнительной власти (Приложение 3 к настоящему П</w:t>
      </w:r>
      <w:r>
        <w:rPr>
          <w:sz w:val="24"/>
          <w:szCs w:val="24"/>
        </w:rPr>
        <w:t>оложению);</w:t>
      </w:r>
    </w:p>
    <w:p w:rsidR="00985E5F" w:rsidRDefault="00C07C60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3) паспорт;</w:t>
      </w:r>
    </w:p>
    <w:p w:rsidR="00985E5F" w:rsidRDefault="00C07C60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4) трудовую книжку, за исключением случаев, когда трудовой договор (контракт) заключается впервые;</w:t>
      </w:r>
    </w:p>
    <w:p w:rsidR="00985E5F" w:rsidRDefault="00C07C60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5) документ об образовании;</w:t>
      </w:r>
    </w:p>
    <w:p w:rsidR="00985E5F" w:rsidRDefault="00C07C60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6) страховое свидетельство обязательного пенсионного страхования, за исключением случаев, когда трудовой д</w:t>
      </w:r>
      <w:r>
        <w:rPr>
          <w:sz w:val="24"/>
          <w:szCs w:val="24"/>
        </w:rPr>
        <w:t>оговор (контракт) заключается впервые;</w:t>
      </w:r>
    </w:p>
    <w:p w:rsidR="00985E5F" w:rsidRDefault="00C07C60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985E5F" w:rsidRDefault="00C07C60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8) документы воинского учета - для граждан, пребывающих в запасе, и лиц, подлежащих при</w:t>
      </w:r>
      <w:r>
        <w:rPr>
          <w:sz w:val="24"/>
          <w:szCs w:val="24"/>
        </w:rPr>
        <w:t>зыву на военную службу;</w:t>
      </w:r>
    </w:p>
    <w:p w:rsidR="00985E5F" w:rsidRDefault="00C07C60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985E5F" w:rsidRDefault="00C07C60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10) сведения о доходах за год, предшествующий году поступления на муниципальную службу, об имуществе и обязательст</w:t>
      </w:r>
      <w:r>
        <w:rPr>
          <w:sz w:val="24"/>
          <w:szCs w:val="24"/>
        </w:rPr>
        <w:t>вах имущественного характера;</w:t>
      </w:r>
    </w:p>
    <w:p w:rsidR="00985E5F" w:rsidRDefault="00C07C60">
      <w:pPr>
        <w:pStyle w:val="Standard"/>
        <w:ind w:firstLine="540"/>
        <w:jc w:val="both"/>
      </w:pPr>
      <w:r>
        <w:rPr>
          <w:sz w:val="24"/>
          <w:szCs w:val="24"/>
        </w:rPr>
        <w:t xml:space="preserve">10.1) </w:t>
      </w:r>
      <w:r>
        <w:rPr>
          <w:color w:val="000000"/>
        </w:rPr>
        <w:t> </w:t>
      </w:r>
      <w:r>
        <w:rPr>
          <w:color w:val="000000"/>
          <w:sz w:val="24"/>
        </w:rPr>
        <w:t>сведения об адресах сайтов и (или) страниц сайтов в информационно-телекоммуникационной сети "Интернет", на которых гражданин, претендующий на замещение должности муниципальной службы, муниципальный служащий размещали об</w:t>
      </w:r>
      <w:r>
        <w:rPr>
          <w:color w:val="000000"/>
          <w:sz w:val="24"/>
        </w:rPr>
        <w:t>щедоступную информацию, а также данные, позволяющие их идентифицировать, представителю нанимателя за три календарных года, предшествующих году поступления на муниципальную службу;</w:t>
      </w:r>
    </w:p>
    <w:p w:rsidR="00000000" w:rsidRDefault="00C07C60">
      <w:pPr>
        <w:sectPr w:rsidR="00000000">
          <w:pgSz w:w="11906" w:h="16838"/>
          <w:pgMar w:top="1134" w:right="850" w:bottom="1134" w:left="1701" w:header="720" w:footer="720" w:gutter="0"/>
          <w:cols w:space="720"/>
        </w:sectPr>
      </w:pPr>
    </w:p>
    <w:p w:rsidR="00985E5F" w:rsidRDefault="00C07C60">
      <w:pPr>
        <w:pStyle w:val="Standard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>11) иные документы, предусмотренные Федеральными законами, указами Президен</w:t>
      </w:r>
      <w:r>
        <w:rPr>
          <w:sz w:val="24"/>
          <w:szCs w:val="24"/>
        </w:rPr>
        <w:t>та Российской Федерации и постановлениями Правительства Российской Федерации.</w:t>
      </w:r>
    </w:p>
    <w:p w:rsidR="00985E5F" w:rsidRDefault="00C07C60">
      <w:pPr>
        <w:pStyle w:val="Standard"/>
        <w:ind w:firstLine="53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Перечисленные документы представляются одновременно с предъявлением оригиналов для сверки. Подлинники документов возвращаются гражданину в день предъявлении.</w:t>
      </w:r>
    </w:p>
    <w:p w:rsidR="00985E5F" w:rsidRDefault="00985E5F">
      <w:pPr>
        <w:pStyle w:val="Standard"/>
        <w:ind w:firstLine="539"/>
        <w:jc w:val="both"/>
        <w:rPr>
          <w:sz w:val="24"/>
          <w:szCs w:val="24"/>
          <w:lang w:eastAsia="ru-RU"/>
        </w:rPr>
      </w:pP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2.7. Документы, у</w:t>
      </w:r>
      <w:r>
        <w:rPr>
          <w:sz w:val="24"/>
          <w:szCs w:val="24"/>
          <w:lang w:eastAsia="ru-RU"/>
        </w:rPr>
        <w:t>казанные в пункте 2.6 настоящего Положения, предоставляются в течение 20 дней со дня опубликования объявления об их приеме. Секретарем конкурсной комиссии делается регистрационная запись о приеме документов в специальном журнале  (Приложение 1 к настоящему</w:t>
      </w:r>
      <w:r>
        <w:rPr>
          <w:sz w:val="24"/>
          <w:szCs w:val="24"/>
          <w:lang w:eastAsia="ru-RU"/>
        </w:rPr>
        <w:t xml:space="preserve"> Положению), претенденту на участие в конкурсе выдается расписка о приеме документов с указанием перечня документов и даты приема.</w:t>
      </w:r>
    </w:p>
    <w:p w:rsidR="00000000" w:rsidRDefault="00C07C60">
      <w:pPr>
        <w:sectPr w:rsidR="00000000">
          <w:type w:val="continuous"/>
          <w:pgSz w:w="11906" w:h="16838"/>
          <w:pgMar w:top="1134" w:right="850" w:bottom="1134" w:left="1701" w:header="720" w:footer="720" w:gutter="0"/>
          <w:cols w:space="720"/>
        </w:sectPr>
      </w:pPr>
    </w:p>
    <w:p w:rsidR="00985E5F" w:rsidRDefault="00985E5F">
      <w:pPr>
        <w:pStyle w:val="Standard"/>
        <w:jc w:val="both"/>
        <w:rPr>
          <w:sz w:val="24"/>
          <w:szCs w:val="24"/>
          <w:lang w:eastAsia="ru-RU"/>
        </w:rPr>
      </w:pPr>
    </w:p>
    <w:p w:rsidR="00985E5F" w:rsidRDefault="00985E5F">
      <w:pPr>
        <w:pStyle w:val="Standard"/>
        <w:jc w:val="both"/>
        <w:rPr>
          <w:sz w:val="24"/>
          <w:szCs w:val="24"/>
          <w:lang w:eastAsia="ru-RU"/>
        </w:rPr>
      </w:pPr>
    </w:p>
    <w:p w:rsidR="00985E5F" w:rsidRDefault="00C07C60">
      <w:pPr>
        <w:pStyle w:val="aa"/>
        <w:spacing w:before="0" w:after="0"/>
        <w:jc w:val="both"/>
      </w:pPr>
      <w:r>
        <w:t xml:space="preserve">  2.8. На основании представленных документов конкурсная комиссия принимает решение о допуске кандидатов к участию в </w:t>
      </w:r>
      <w:r>
        <w:t>конкурсе. 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 При несвоевременном представлении документов, предста</w:t>
      </w:r>
      <w:r>
        <w:t>влении их не в полном объеме или с нарушением правил оформления по уважительной причине, по письменному предложению представителя нанимателя (работодателя), Глава Муниципального образования вправе перенести сроки их приема.</w:t>
      </w:r>
    </w:p>
    <w:p w:rsidR="00985E5F" w:rsidRDefault="00985E5F">
      <w:pPr>
        <w:pStyle w:val="aa"/>
        <w:spacing w:before="0" w:after="0" w:line="276" w:lineRule="auto"/>
        <w:jc w:val="both"/>
      </w:pP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2.9. Конкурсная комиссия може</w:t>
      </w:r>
      <w:r>
        <w:rPr>
          <w:sz w:val="24"/>
          <w:szCs w:val="24"/>
          <w:lang w:eastAsia="ru-RU"/>
        </w:rPr>
        <w:t>т подвергать сведения, представленные кандидатом, проверке в установленном федеральным законодательством порядке.</w:t>
      </w:r>
    </w:p>
    <w:p w:rsidR="00985E5F" w:rsidRDefault="00985E5F">
      <w:pPr>
        <w:pStyle w:val="Standard"/>
        <w:jc w:val="both"/>
        <w:rPr>
          <w:sz w:val="24"/>
          <w:szCs w:val="24"/>
          <w:lang w:eastAsia="ru-RU"/>
        </w:rPr>
      </w:pP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2.10. Конкурсная комиссия, исходя из соответствующих квалификационных требований к вакантной должности муниципальной службы и должностной и</w:t>
      </w:r>
      <w:r>
        <w:rPr>
          <w:sz w:val="24"/>
          <w:szCs w:val="24"/>
          <w:lang w:eastAsia="ru-RU"/>
        </w:rPr>
        <w:t>нструкции по конкретной должности, принимает решение о допуске либо отказе к участию в конкурсе претендентов на замещение вакантной должности муниципальной службы.</w:t>
      </w:r>
    </w:p>
    <w:p w:rsidR="00985E5F" w:rsidRDefault="00985E5F">
      <w:pPr>
        <w:pStyle w:val="Standard"/>
        <w:jc w:val="both"/>
        <w:rPr>
          <w:sz w:val="24"/>
          <w:szCs w:val="24"/>
          <w:lang w:eastAsia="ru-RU"/>
        </w:rPr>
      </w:pP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2.11. В случае если необходимые документы представили менее двух претендентов на замещени</w:t>
      </w:r>
      <w:r>
        <w:rPr>
          <w:sz w:val="24"/>
          <w:szCs w:val="24"/>
          <w:lang w:eastAsia="ru-RU"/>
        </w:rPr>
        <w:t>е вакантной должности муниципальной службы или не заявился ни один гражданин (муниципальный служащий), руководитель органа местного самоуправления принимает решение о переносе даты проведения конкурса, о продлении срока представления документов либо о приз</w:t>
      </w:r>
      <w:r>
        <w:rPr>
          <w:sz w:val="24"/>
          <w:szCs w:val="24"/>
          <w:lang w:eastAsia="ru-RU"/>
        </w:rPr>
        <w:t>нании конкурса несостоявшимся. Дата проведения конкурса может быть перенесена на срок не более одного месяца со дня принятия указанного решения.</w:t>
      </w:r>
    </w:p>
    <w:p w:rsidR="00985E5F" w:rsidRDefault="00985E5F">
      <w:pPr>
        <w:pStyle w:val="Standard"/>
        <w:jc w:val="both"/>
        <w:rPr>
          <w:sz w:val="24"/>
          <w:szCs w:val="24"/>
          <w:lang w:eastAsia="ru-RU"/>
        </w:rPr>
      </w:pP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2.12. Секретарь конкурсной комиссии не позднее 5 дней до начала второго этапа конкурса доводит до сведения л</w:t>
      </w:r>
      <w:r>
        <w:rPr>
          <w:sz w:val="24"/>
          <w:szCs w:val="24"/>
          <w:lang w:eastAsia="ru-RU"/>
        </w:rPr>
        <w:t>иц, допущенных к участию в следующем этапе конкурса на замещение должности муниципальной службы, информацию о дате, месте, времени и форме проведения второго этапа конкурса.</w:t>
      </w:r>
    </w:p>
    <w:p w:rsidR="00985E5F" w:rsidRDefault="00985E5F">
      <w:pPr>
        <w:pStyle w:val="Standard"/>
        <w:jc w:val="both"/>
        <w:rPr>
          <w:sz w:val="24"/>
          <w:szCs w:val="24"/>
          <w:lang w:eastAsia="ru-RU"/>
        </w:rPr>
      </w:pP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2.13. Претендент на замещение вакантной должности муниципальной службы, не допу</w:t>
      </w:r>
      <w:r>
        <w:rPr>
          <w:sz w:val="24"/>
          <w:szCs w:val="24"/>
          <w:lang w:eastAsia="ru-RU"/>
        </w:rPr>
        <w:t>щенный к участию в конкурсе, вправе обжаловать это решение в соответствии с законодательством Российской Федерации.</w:t>
      </w:r>
    </w:p>
    <w:p w:rsidR="00985E5F" w:rsidRDefault="00985E5F">
      <w:pPr>
        <w:pStyle w:val="Standard"/>
        <w:jc w:val="both"/>
        <w:rPr>
          <w:sz w:val="24"/>
          <w:szCs w:val="24"/>
          <w:lang w:eastAsia="ru-RU"/>
        </w:rPr>
      </w:pP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2.14. На втором этапе проведения конкурса конкурсная комиссия оценивает кандидатов на основании анализа представленных ими документов об </w:t>
      </w:r>
      <w:r>
        <w:rPr>
          <w:sz w:val="24"/>
          <w:szCs w:val="24"/>
          <w:lang w:eastAsia="ru-RU"/>
        </w:rPr>
        <w:t>образовании, прохождении муниципальной или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методов оценки профессиональных и личностных качеств</w:t>
      </w:r>
      <w:r>
        <w:rPr>
          <w:sz w:val="24"/>
          <w:szCs w:val="24"/>
          <w:lang w:eastAsia="ru-RU"/>
        </w:rPr>
        <w:t xml:space="preserve"> кандидатов.</w:t>
      </w: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В процедуру может включаться индивидуальное собеседование, анкетирование или тестирование по вопросам, связанным со знанием действующего законодательства Российской Федерации и Санкт-Петербурга, Устава внутригородского муниципального обра</w:t>
      </w:r>
      <w:r>
        <w:rPr>
          <w:sz w:val="24"/>
          <w:szCs w:val="24"/>
          <w:lang w:eastAsia="ru-RU"/>
        </w:rPr>
        <w:t>зования Санкт-Петербурга Муниципальный округ № 15 и иных нормативно-правовых актов органов местного самоуправления, а также с выполнением должностных обязанностей по вакантной должности муниципальной службы, на замещение которой претендуют кандидаты. Форма</w:t>
      </w:r>
      <w:r>
        <w:rPr>
          <w:sz w:val="24"/>
          <w:szCs w:val="24"/>
          <w:lang w:eastAsia="ru-RU"/>
        </w:rPr>
        <w:t xml:space="preserve"> проведения конкурса указывается в объявлении о проведении конкурса.</w:t>
      </w: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муниципальной службы, а т</w:t>
      </w:r>
      <w:r>
        <w:rPr>
          <w:sz w:val="24"/>
          <w:szCs w:val="24"/>
          <w:lang w:eastAsia="ru-RU"/>
        </w:rPr>
        <w:t>акже требований должностной инструкции.</w:t>
      </w:r>
    </w:p>
    <w:p w:rsidR="00985E5F" w:rsidRDefault="00985E5F">
      <w:pPr>
        <w:pStyle w:val="Standard"/>
        <w:jc w:val="both"/>
        <w:rPr>
          <w:sz w:val="24"/>
          <w:szCs w:val="24"/>
          <w:lang w:eastAsia="ru-RU"/>
        </w:rPr>
      </w:pPr>
    </w:p>
    <w:p w:rsidR="00985E5F" w:rsidRDefault="00C07C60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2.15. Конкурс считается завершенным после принятия конкурсной комиссией решения о победителе. Победителем конкурса признается участник, успешно прошедший необходимые этапы конкурса и имеющий большее количество гол</w:t>
      </w:r>
      <w:r>
        <w:rPr>
          <w:sz w:val="24"/>
          <w:szCs w:val="24"/>
          <w:lang w:eastAsia="ru-RU"/>
        </w:rPr>
        <w:t>осов членов конкурсной комиссии (баллов) по результатам оценки профессиональных и личностных качеств.</w:t>
      </w:r>
    </w:p>
    <w:p w:rsidR="00985E5F" w:rsidRDefault="00985E5F">
      <w:pPr>
        <w:pStyle w:val="Standard"/>
        <w:jc w:val="both"/>
        <w:rPr>
          <w:sz w:val="24"/>
          <w:szCs w:val="24"/>
          <w:lang w:eastAsia="ru-RU"/>
        </w:rPr>
      </w:pPr>
    </w:p>
    <w:p w:rsidR="00985E5F" w:rsidRDefault="00C07C60">
      <w:pPr>
        <w:pStyle w:val="Standard"/>
        <w:jc w:val="both"/>
      </w:pPr>
      <w:r>
        <w:rPr>
          <w:sz w:val="24"/>
          <w:szCs w:val="24"/>
          <w:lang w:eastAsia="ru-RU"/>
        </w:rPr>
        <w:t xml:space="preserve">  2.16. </w:t>
      </w:r>
      <w:r>
        <w:rPr>
          <w:sz w:val="24"/>
          <w:szCs w:val="24"/>
        </w:rPr>
        <w:t>В случае установления в ходе проверки обстоятельств, препятствующих в соответствии с федеральными законами и другими нормативными правовыми актам</w:t>
      </w:r>
      <w:r>
        <w:rPr>
          <w:sz w:val="24"/>
          <w:szCs w:val="24"/>
        </w:rPr>
        <w:t>и Российской Федерации поступлению гражданина на муниципальную службу, он информируется в письменной форме представителем нанимателя (работодателем) о причинах отказа в участии в конкурсе.</w:t>
      </w:r>
    </w:p>
    <w:p w:rsidR="00985E5F" w:rsidRDefault="00985E5F">
      <w:pPr>
        <w:pStyle w:val="aa"/>
        <w:spacing w:before="0" w:after="0" w:line="276" w:lineRule="auto"/>
        <w:jc w:val="both"/>
      </w:pPr>
    </w:p>
    <w:p w:rsidR="00985E5F" w:rsidRDefault="00C07C60">
      <w:pPr>
        <w:pStyle w:val="aa"/>
        <w:spacing w:before="0" w:after="0" w:line="276" w:lineRule="auto"/>
        <w:jc w:val="center"/>
      </w:pPr>
      <w:r>
        <w:rPr>
          <w:b/>
          <w:bCs/>
        </w:rPr>
        <w:t>3. Порядок формирования и функционирования</w:t>
      </w:r>
      <w:r>
        <w:t xml:space="preserve"> </w:t>
      </w:r>
      <w:r>
        <w:rPr>
          <w:b/>
          <w:bCs/>
        </w:rPr>
        <w:t>конкурсной комиссии</w:t>
      </w:r>
    </w:p>
    <w:p w:rsidR="00985E5F" w:rsidRDefault="00985E5F">
      <w:pPr>
        <w:pStyle w:val="aa"/>
        <w:spacing w:before="0" w:after="0"/>
        <w:jc w:val="center"/>
      </w:pPr>
    </w:p>
    <w:p w:rsidR="00985E5F" w:rsidRDefault="00C07C60">
      <w:pPr>
        <w:pStyle w:val="aa"/>
        <w:spacing w:before="0" w:after="0"/>
        <w:jc w:val="both"/>
      </w:pPr>
      <w:r>
        <w:t xml:space="preserve">  </w:t>
      </w:r>
      <w:r>
        <w:t>3.1. Конкурсная комиссия является коллегиальным органом, который формируется для организации и проведения конкурса на замещение вакантных должностей в ОМСУ МО МО     № 15.</w:t>
      </w:r>
    </w:p>
    <w:p w:rsidR="00985E5F" w:rsidRDefault="00985E5F">
      <w:pPr>
        <w:pStyle w:val="aa"/>
        <w:spacing w:before="0" w:after="0" w:line="276" w:lineRule="auto"/>
        <w:jc w:val="both"/>
        <w:rPr>
          <w:bCs/>
        </w:rPr>
      </w:pPr>
    </w:p>
    <w:p w:rsidR="00985E5F" w:rsidRDefault="00C07C60">
      <w:pPr>
        <w:pStyle w:val="aa"/>
        <w:spacing w:before="0" w:after="0"/>
        <w:jc w:val="both"/>
      </w:pPr>
      <w:r>
        <w:rPr>
          <w:bCs/>
        </w:rPr>
        <w:t xml:space="preserve">  3.2. Состав конкурсной комиссии формируется на срок, определяемый Главой </w:t>
      </w:r>
      <w:r>
        <w:rPr>
          <w:bCs/>
        </w:rPr>
        <w:t>муниципального образования и утверждается распоряжением Главы муниципального образования по согласованию с представителем нанимателя (работодателем) ОМСУ МО МО № 15 в котором проводится конкурс.</w:t>
      </w:r>
      <w:r>
        <w:t xml:space="preserve"> Состав конкурсной комиссии формируется таким образом, чтобы б</w:t>
      </w:r>
      <w:r>
        <w:t>ыла исключена возможность возникновения конфликта интересов, которые могли бы повлиять на принимаемые конкурсной комиссией решения. Количество членов конкурсной комиссии должно составлять не менее 5 (пяти) человек.</w:t>
      </w:r>
    </w:p>
    <w:p w:rsidR="00985E5F" w:rsidRDefault="00985E5F">
      <w:pPr>
        <w:pStyle w:val="aa"/>
        <w:spacing w:before="0" w:after="0" w:line="276" w:lineRule="auto"/>
        <w:jc w:val="both"/>
      </w:pPr>
    </w:p>
    <w:p w:rsidR="00985E5F" w:rsidRDefault="00C07C60">
      <w:pPr>
        <w:pStyle w:val="aa"/>
        <w:spacing w:before="0" w:after="0"/>
        <w:jc w:val="both"/>
      </w:pPr>
      <w:r>
        <w:t xml:space="preserve">  3.3. </w:t>
      </w:r>
      <w:r>
        <w:rPr>
          <w:color w:val="000000"/>
        </w:rPr>
        <w:t xml:space="preserve">Деятельность конкурсной комиссии </w:t>
      </w:r>
      <w:r>
        <w:rPr>
          <w:color w:val="000000"/>
        </w:rPr>
        <w:t>осуществляется на коллегиальной основе. Заседание конкурсной комиссии является правомочным, если на нем присутствует не менее двух третей ее состава.</w:t>
      </w:r>
    </w:p>
    <w:p w:rsidR="00985E5F" w:rsidRDefault="00985E5F">
      <w:pPr>
        <w:pStyle w:val="aa"/>
        <w:spacing w:before="0" w:after="0" w:line="276" w:lineRule="auto"/>
        <w:jc w:val="both"/>
        <w:rPr>
          <w:color w:val="000000"/>
        </w:rPr>
      </w:pPr>
    </w:p>
    <w:p w:rsidR="00985E5F" w:rsidRDefault="00C07C60">
      <w:pPr>
        <w:pStyle w:val="Standard"/>
        <w:jc w:val="both"/>
      </w:pPr>
      <w:r>
        <w:rPr>
          <w:color w:val="000000"/>
          <w:sz w:val="24"/>
          <w:szCs w:val="24"/>
          <w:lang w:eastAsia="ru-RU"/>
        </w:rPr>
        <w:t xml:space="preserve">  3.4. В своей работе конкурсная комиссия руководствуется нормативными правовыми актами Российской Федера</w:t>
      </w:r>
      <w:r>
        <w:rPr>
          <w:color w:val="000000"/>
          <w:sz w:val="24"/>
          <w:szCs w:val="24"/>
          <w:lang w:eastAsia="ru-RU"/>
        </w:rPr>
        <w:t xml:space="preserve">ции, Санкт-Петербурга и настоящим </w:t>
      </w:r>
      <w:r>
        <w:rPr>
          <w:vanish/>
          <w:color w:val="000000"/>
          <w:sz w:val="24"/>
          <w:szCs w:val="24"/>
          <w:lang w:eastAsia="ru-RU"/>
        </w:rPr>
        <w:t>#M12293 4 8350301 3792932920 576993354 2262907028 1388196186 3154 24573 23945 2422330469</w:t>
      </w:r>
      <w:r>
        <w:rPr>
          <w:color w:val="000000"/>
          <w:sz w:val="24"/>
          <w:szCs w:val="24"/>
          <w:lang w:eastAsia="ru-RU"/>
        </w:rPr>
        <w:t>Положением</w:t>
      </w:r>
      <w:r>
        <w:rPr>
          <w:vanish/>
          <w:color w:val="000000"/>
          <w:sz w:val="24"/>
          <w:szCs w:val="24"/>
          <w:lang w:eastAsia="ru-RU"/>
        </w:rPr>
        <w:t>#S</w:t>
      </w:r>
      <w:r>
        <w:rPr>
          <w:color w:val="000000"/>
          <w:sz w:val="24"/>
          <w:szCs w:val="24"/>
          <w:lang w:eastAsia="ru-RU"/>
        </w:rPr>
        <w:t>.</w:t>
      </w:r>
    </w:p>
    <w:p w:rsidR="00985E5F" w:rsidRDefault="00985E5F">
      <w:pPr>
        <w:pStyle w:val="Standard"/>
        <w:jc w:val="both"/>
        <w:rPr>
          <w:color w:val="000000"/>
          <w:sz w:val="24"/>
          <w:szCs w:val="24"/>
          <w:lang w:eastAsia="ru-RU"/>
        </w:rPr>
      </w:pPr>
    </w:p>
    <w:p w:rsidR="00985E5F" w:rsidRDefault="00C07C60">
      <w:pPr>
        <w:pStyle w:val="aa"/>
        <w:spacing w:before="0" w:after="0"/>
        <w:jc w:val="both"/>
      </w:pPr>
      <w:r>
        <w:t>3.5.  Конкурсная комиссия состоит из председателя, заместителя председателя, секретаря и членов комиссии. В число члено</w:t>
      </w:r>
      <w:r>
        <w:t>в комиссии включаются: представитель нанимателя (работодатель) и наиболее квалифицированные представители ОМСУ МО МО № 15. В состав конкурсной комиссии могут быть включены: независимый эксперт – специалист по вопросам муниципальной службы, квалифицированны</w:t>
      </w:r>
      <w:r>
        <w:t>е представители органов местного самоуправления муниципальных образований Санкт-Петербурга. Председатель конкурсной комиссии осуществляет руководство деятельностью конкурсной комиссии, а также является ответственным за организацию проведения конкурсов в ОМ</w:t>
      </w:r>
      <w:r>
        <w:t>СУ МО МО № 15 на замещение вакантных должностей муниципальной службы. В период временного отсутствия председателя (болезнь, командировка и т.п.)  руководство конкурсной комиссии осуществляет заместитель председателя конкурсной комиссии. Для обеспечения раб</w:t>
      </w:r>
      <w:r>
        <w:t>оты конкурсной комиссии (регистрация и прием заявлений, формирование дел, ведение протокола заседания комиссии и т.п.) назначается секретарь конкурсной комиссии. Состав конкурсной комиссии для проведения конкурса на замещение вакантной должности муниципаль</w:t>
      </w:r>
      <w:r>
        <w:t>ной службы, исполнение должностных обязанностей по которой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985E5F" w:rsidRDefault="00985E5F">
      <w:pPr>
        <w:pStyle w:val="aa"/>
        <w:spacing w:before="0" w:after="0"/>
        <w:jc w:val="both"/>
      </w:pPr>
    </w:p>
    <w:p w:rsidR="00985E5F" w:rsidRDefault="00C07C60">
      <w:pPr>
        <w:pStyle w:val="aa"/>
        <w:spacing w:before="0" w:after="0" w:line="276" w:lineRule="auto"/>
        <w:jc w:val="both"/>
      </w:pPr>
      <w:r>
        <w:rPr>
          <w:color w:val="000000"/>
        </w:rPr>
        <w:t xml:space="preserve">  3.6. </w:t>
      </w:r>
      <w:r>
        <w:t>Заседание конкурсной ком</w:t>
      </w:r>
      <w:r>
        <w:t>иссии проводится при наличии не менее двух кандидатов.</w:t>
      </w:r>
    </w:p>
    <w:p w:rsidR="00985E5F" w:rsidRDefault="00985E5F">
      <w:pPr>
        <w:pStyle w:val="aa"/>
        <w:spacing w:before="0" w:after="0" w:line="276" w:lineRule="auto"/>
        <w:jc w:val="both"/>
      </w:pPr>
    </w:p>
    <w:p w:rsidR="00985E5F" w:rsidRDefault="00C07C60">
      <w:pPr>
        <w:pStyle w:val="aa"/>
        <w:spacing w:before="0" w:after="0"/>
        <w:jc w:val="both"/>
      </w:pPr>
      <w:r>
        <w:t xml:space="preserve">  3.7. </w:t>
      </w:r>
      <w:r>
        <w:rPr>
          <w:color w:val="000000"/>
        </w:rPr>
        <w:t>Конкурсная комиссия обладает следующими полномочиями:</w:t>
      </w:r>
    </w:p>
    <w:p w:rsidR="00985E5F" w:rsidRDefault="00C07C60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организует проведение конкурса;</w:t>
      </w:r>
    </w:p>
    <w:p w:rsidR="00985E5F" w:rsidRDefault="00C07C60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обеспечивает соблюдение равенства прав кандидатов в соответствии с действующим законодательством Россий</w:t>
      </w:r>
      <w:r>
        <w:rPr>
          <w:color w:val="000000"/>
          <w:sz w:val="24"/>
          <w:szCs w:val="24"/>
          <w:lang w:eastAsia="ru-RU"/>
        </w:rPr>
        <w:t>ской Федерации и Санкт-Петербурга;</w:t>
      </w:r>
    </w:p>
    <w:p w:rsidR="00985E5F" w:rsidRDefault="00C07C60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рассматривает документы граждан, поступившие на конкурс;</w:t>
      </w:r>
    </w:p>
    <w:p w:rsidR="00985E5F" w:rsidRDefault="00C07C60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определяет форму проведения конкурса в соответствии с действующим законодательством;</w:t>
      </w:r>
    </w:p>
    <w:p w:rsidR="00985E5F" w:rsidRDefault="00C07C60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разрабатывает вопросы для собеседования, тестирования;</w:t>
      </w:r>
    </w:p>
    <w:p w:rsidR="00985E5F" w:rsidRDefault="00C07C60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рассматривает за</w:t>
      </w:r>
      <w:r>
        <w:rPr>
          <w:color w:val="000000"/>
          <w:sz w:val="24"/>
          <w:szCs w:val="24"/>
          <w:lang w:eastAsia="ru-RU"/>
        </w:rPr>
        <w:t>явления и вопросы, возникающие в процессе подготовки и проведения конкурса;</w:t>
      </w:r>
    </w:p>
    <w:p w:rsidR="00985E5F" w:rsidRDefault="00C07C60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принимает решения по итогам конкурса и доводит их до руководителя органа местного самоуправления;</w:t>
      </w:r>
    </w:p>
    <w:p w:rsidR="00985E5F" w:rsidRDefault="00985E5F">
      <w:pPr>
        <w:pStyle w:val="Standard"/>
        <w:jc w:val="both"/>
        <w:rPr>
          <w:color w:val="000000"/>
          <w:sz w:val="24"/>
          <w:szCs w:val="24"/>
          <w:lang w:eastAsia="ru-RU"/>
        </w:rPr>
      </w:pPr>
    </w:p>
    <w:p w:rsidR="00985E5F" w:rsidRDefault="00C07C60">
      <w:pPr>
        <w:pStyle w:val="aa"/>
        <w:spacing w:before="0" w:after="0"/>
        <w:jc w:val="both"/>
      </w:pPr>
      <w:r>
        <w:t xml:space="preserve">  3.8.  При проведении конкурса конкурсная комиссия оценивает кандидатов на </w:t>
      </w:r>
      <w:r>
        <w:t xml:space="preserve">основании представленных ими документов,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кандидатов, </w:t>
      </w:r>
      <w:r>
        <w:t>включая индивидуальное собеседование, анкетирование или тестирование по вопросам, связанным с выполнением должностных обязанностей по вакантной должности муниципальной службы, на замещение которой претендуют кандидаты.</w:t>
      </w:r>
    </w:p>
    <w:p w:rsidR="00985E5F" w:rsidRDefault="00C07C60">
      <w:pPr>
        <w:pStyle w:val="aa"/>
        <w:spacing w:before="0" w:after="0"/>
        <w:jc w:val="both"/>
      </w:pPr>
      <w:r>
        <w:t xml:space="preserve">  3.9. При оценке профессиональных и </w:t>
      </w:r>
      <w:r>
        <w:t xml:space="preserve">личностных качеств кандидатов конкурсная комиссия исходит из соответствующих квалификационных требований к вакантной должности муниципальной службы, а также иных положений, установленных действующим законодательством Российской Федерации, Санкт-Петербурга </w:t>
      </w:r>
      <w:r>
        <w:t>о муниципальной службе.</w:t>
      </w:r>
    </w:p>
    <w:p w:rsidR="00985E5F" w:rsidRDefault="00985E5F">
      <w:pPr>
        <w:pStyle w:val="aa"/>
        <w:spacing w:before="0" w:after="0" w:line="276" w:lineRule="auto"/>
        <w:jc w:val="both"/>
      </w:pPr>
    </w:p>
    <w:p w:rsidR="00985E5F" w:rsidRDefault="00C07C60">
      <w:pPr>
        <w:pStyle w:val="aa"/>
        <w:spacing w:before="0" w:after="0"/>
        <w:jc w:val="both"/>
      </w:pPr>
      <w:r>
        <w:t xml:space="preserve">  3.10. Оценка кандидатов производится по 5-бальной системе. По итогам оценки каждый член конкурсной комиссии выставляет кандидату соответствующий балл, который заносится в протокол заседания с краткой мотивировкой, послужившей осн</w:t>
      </w:r>
      <w:r>
        <w:t>ованием принятия решения о соответствующей оценке.</w:t>
      </w:r>
    </w:p>
    <w:p w:rsidR="00985E5F" w:rsidRDefault="00985E5F">
      <w:pPr>
        <w:pStyle w:val="aa"/>
        <w:spacing w:before="0" w:after="0" w:line="276" w:lineRule="auto"/>
        <w:jc w:val="both"/>
      </w:pPr>
    </w:p>
    <w:p w:rsidR="00985E5F" w:rsidRDefault="00C07C60">
      <w:pPr>
        <w:pStyle w:val="aa"/>
        <w:spacing w:before="0" w:after="0"/>
        <w:jc w:val="both"/>
      </w:pPr>
      <w:r>
        <w:t xml:space="preserve">  3.11. После оценки всех кандидатов и подсчета набранных ими баллов, конкурсная комиссия определяет победителя конкурса. Решение конкурсной комиссии принимается в отсутствие кандидата. Победившим в конку</w:t>
      </w:r>
      <w:r>
        <w:t>рсе считается кандидат, получивший наибольшее количество баллов. При равенстве баллов у нескольких кандидатов решение конкурсной комиссии принимается открытым голосованием простым большинством голосов ее членов, присутствующих на заседании. При равенстве г</w:t>
      </w:r>
      <w:r>
        <w:t>олосов решающим является голос председателя конкурсной комиссии.</w:t>
      </w:r>
    </w:p>
    <w:p w:rsidR="00985E5F" w:rsidRDefault="00985E5F">
      <w:pPr>
        <w:pStyle w:val="aa"/>
        <w:spacing w:before="0" w:after="0" w:line="276" w:lineRule="auto"/>
        <w:jc w:val="both"/>
      </w:pPr>
    </w:p>
    <w:p w:rsidR="00985E5F" w:rsidRDefault="00C07C60">
      <w:pPr>
        <w:pStyle w:val="aa"/>
        <w:spacing w:before="0" w:after="0"/>
        <w:jc w:val="both"/>
      </w:pPr>
      <w:r>
        <w:t xml:space="preserve">  3.12. Результаты голосования и решение конкурсной комиссии заносятся в протокол заседания, который подписывается председателем, заместителем председателя, секретарем и членами комиссии, </w:t>
      </w:r>
      <w:r>
        <w:t>принявшими участие в заседании.</w:t>
      </w:r>
    </w:p>
    <w:p w:rsidR="00985E5F" w:rsidRDefault="00985E5F">
      <w:pPr>
        <w:pStyle w:val="aa"/>
        <w:spacing w:before="0" w:after="0"/>
        <w:jc w:val="both"/>
      </w:pPr>
    </w:p>
    <w:p w:rsidR="00985E5F" w:rsidRDefault="00C07C60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3.13. 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</w:t>
      </w:r>
      <w:r>
        <w:rPr>
          <w:sz w:val="24"/>
          <w:szCs w:val="24"/>
        </w:rPr>
        <w:t>муниципальной службы.</w:t>
      </w: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aa"/>
        <w:spacing w:before="0" w:after="0" w:line="276" w:lineRule="auto"/>
        <w:jc w:val="center"/>
        <w:rPr>
          <w:b/>
          <w:bCs/>
        </w:rPr>
      </w:pPr>
    </w:p>
    <w:p w:rsidR="00985E5F" w:rsidRDefault="00C07C60">
      <w:pPr>
        <w:pStyle w:val="aa"/>
        <w:spacing w:before="0" w:after="0" w:line="276" w:lineRule="auto"/>
        <w:jc w:val="center"/>
        <w:rPr>
          <w:b/>
          <w:bCs/>
        </w:rPr>
      </w:pPr>
      <w:r>
        <w:rPr>
          <w:b/>
          <w:bCs/>
        </w:rPr>
        <w:t xml:space="preserve"> 4. Заключительные положения</w:t>
      </w:r>
    </w:p>
    <w:p w:rsidR="00985E5F" w:rsidRDefault="00985E5F">
      <w:pPr>
        <w:pStyle w:val="aa"/>
        <w:spacing w:before="0" w:after="0" w:line="276" w:lineRule="auto"/>
        <w:jc w:val="center"/>
      </w:pPr>
    </w:p>
    <w:p w:rsidR="00985E5F" w:rsidRDefault="00C07C60">
      <w:pPr>
        <w:pStyle w:val="aa"/>
        <w:spacing w:before="0" w:after="0"/>
        <w:jc w:val="both"/>
      </w:pPr>
      <w:r>
        <w:t xml:space="preserve">  4.1. По результатам конкурса не позднее, чем через 14 дней издается акт представителя нанимателя (работодателя) о назначении победителя конкурса на вакантную должность муниципальной службы и заключает</w:t>
      </w:r>
      <w:r>
        <w:t>ся трудовой договор с победителем конкурса.</w:t>
      </w:r>
    </w:p>
    <w:p w:rsidR="00985E5F" w:rsidRDefault="00985E5F">
      <w:pPr>
        <w:pStyle w:val="aa"/>
        <w:spacing w:before="0" w:after="0"/>
        <w:jc w:val="both"/>
      </w:pPr>
    </w:p>
    <w:p w:rsidR="00985E5F" w:rsidRDefault="00C07C60">
      <w:pPr>
        <w:pStyle w:val="aa"/>
        <w:spacing w:before="0" w:after="0"/>
        <w:jc w:val="both"/>
      </w:pPr>
      <w:r>
        <w:t xml:space="preserve">  </w:t>
      </w:r>
      <w:r>
        <w:rPr>
          <w:bCs/>
        </w:rPr>
        <w:t>4.2. О результатах конкурса кандидаты, участвовавшие в конкурсе, уведомляются в письменной форме в течение 14 дней со дня его завершения либо под роспись в журнале учета участников конкурса. Уведомление оформл</w:t>
      </w:r>
      <w:r>
        <w:rPr>
          <w:bCs/>
        </w:rPr>
        <w:t>яется в свободной форме с присвоением регистрационного номера и</w:t>
      </w:r>
      <w:r>
        <w:t xml:space="preserve"> подписывается председателем конкурсной комиссии. Дата и регистрационный номер уведомления заносятся в журнал учета участников конкурса</w:t>
      </w:r>
    </w:p>
    <w:p w:rsidR="00985E5F" w:rsidRDefault="00985E5F">
      <w:pPr>
        <w:pStyle w:val="aa"/>
        <w:spacing w:before="0" w:after="0" w:line="276" w:lineRule="auto"/>
        <w:jc w:val="both"/>
      </w:pPr>
    </w:p>
    <w:p w:rsidR="00985E5F" w:rsidRDefault="00C07C60">
      <w:pPr>
        <w:pStyle w:val="aa"/>
        <w:spacing w:before="0" w:after="0"/>
        <w:jc w:val="both"/>
      </w:pPr>
      <w:r>
        <w:t xml:space="preserve">  4.3. Документы претендентов на замещение вакантной дол</w:t>
      </w:r>
      <w:r>
        <w:t>жности муниципальной службы, не допущенных к участию в конкурсе, и кандидатов, участвовавших в конкурсе, могут быть им возвращены по письменному заявлению в течение 3-х лет со дня завершения конкурса. До истечения этого срока документы хранятся в ОМСУ МО М</w:t>
      </w:r>
      <w:r>
        <w:t>О № 15, после чего подлежат уничтожению.</w:t>
      </w:r>
    </w:p>
    <w:p w:rsidR="00985E5F" w:rsidRDefault="00985E5F">
      <w:pPr>
        <w:pStyle w:val="aa"/>
        <w:spacing w:before="0" w:after="0" w:line="276" w:lineRule="auto"/>
        <w:jc w:val="both"/>
      </w:pPr>
    </w:p>
    <w:p w:rsidR="00985E5F" w:rsidRDefault="00C07C60">
      <w:pPr>
        <w:pStyle w:val="aa"/>
        <w:spacing w:before="0" w:after="0"/>
        <w:jc w:val="both"/>
      </w:pPr>
      <w:r>
        <w:t xml:space="preserve">  4.4. Расходы, связанные с участием в конкурсе (проезд к месту проведения конкурса и обратно, наем жилого помещения, проживание, пользование услугами средств связи и другие), осуществляются кандидатами за счет соб</w:t>
      </w:r>
      <w:r>
        <w:t>ственных средств.</w:t>
      </w:r>
    </w:p>
    <w:p w:rsidR="00985E5F" w:rsidRDefault="00985E5F">
      <w:pPr>
        <w:pStyle w:val="aa"/>
        <w:spacing w:before="0" w:after="0"/>
        <w:jc w:val="both"/>
      </w:pPr>
    </w:p>
    <w:p w:rsidR="00985E5F" w:rsidRDefault="00C07C60">
      <w:pPr>
        <w:pStyle w:val="aa"/>
        <w:spacing w:before="0" w:after="0"/>
        <w:jc w:val="both"/>
      </w:pPr>
      <w:r>
        <w:t xml:space="preserve">  4.5. Кандидат вправе обжаловать решение конкурсной комиссии в соответствии с законодательством Российской Федерации.</w:t>
      </w:r>
    </w:p>
    <w:p w:rsidR="00985E5F" w:rsidRDefault="00985E5F">
      <w:pPr>
        <w:pStyle w:val="aa"/>
        <w:spacing w:before="0" w:after="0"/>
        <w:jc w:val="both"/>
      </w:pPr>
    </w:p>
    <w:p w:rsidR="00985E5F" w:rsidRDefault="00985E5F">
      <w:pPr>
        <w:pStyle w:val="aa"/>
        <w:spacing w:before="0" w:after="0" w:line="276" w:lineRule="auto"/>
        <w:jc w:val="both"/>
      </w:pPr>
    </w:p>
    <w:p w:rsidR="00985E5F" w:rsidRDefault="00C07C60">
      <w:pPr>
        <w:pStyle w:val="aa"/>
        <w:spacing w:before="0" w:after="0" w:line="276" w:lineRule="auto"/>
        <w:jc w:val="both"/>
      </w:pPr>
      <w:r>
        <w:t xml:space="preserve"> </w:t>
      </w:r>
    </w:p>
    <w:p w:rsidR="00985E5F" w:rsidRDefault="00985E5F">
      <w:pPr>
        <w:pStyle w:val="aa"/>
        <w:spacing w:before="0" w:after="0" w:line="276" w:lineRule="auto"/>
        <w:jc w:val="both"/>
      </w:pPr>
    </w:p>
    <w:p w:rsidR="00985E5F" w:rsidRDefault="00985E5F">
      <w:pPr>
        <w:pStyle w:val="aa"/>
        <w:spacing w:before="0" w:after="0" w:line="276" w:lineRule="auto"/>
        <w:jc w:val="both"/>
      </w:pPr>
    </w:p>
    <w:p w:rsidR="00985E5F" w:rsidRDefault="00985E5F">
      <w:pPr>
        <w:pStyle w:val="Standard"/>
        <w:jc w:val="both"/>
      </w:pPr>
    </w:p>
    <w:p w:rsidR="00985E5F" w:rsidRDefault="00985E5F">
      <w:pPr>
        <w:pStyle w:val="Standard"/>
        <w:jc w:val="both"/>
      </w:pPr>
    </w:p>
    <w:p w:rsidR="00985E5F" w:rsidRDefault="00985E5F">
      <w:pPr>
        <w:pStyle w:val="Standard"/>
        <w:jc w:val="both"/>
      </w:pPr>
    </w:p>
    <w:p w:rsidR="00985E5F" w:rsidRDefault="00985E5F">
      <w:pPr>
        <w:pStyle w:val="Standard"/>
        <w:jc w:val="both"/>
      </w:pPr>
    </w:p>
    <w:p w:rsidR="00985E5F" w:rsidRDefault="00985E5F">
      <w:pPr>
        <w:pStyle w:val="Standard"/>
        <w:jc w:val="both"/>
      </w:pPr>
    </w:p>
    <w:p w:rsidR="00985E5F" w:rsidRDefault="00985E5F">
      <w:pPr>
        <w:pStyle w:val="Standard"/>
        <w:jc w:val="both"/>
      </w:pPr>
    </w:p>
    <w:p w:rsidR="00985E5F" w:rsidRDefault="00985E5F">
      <w:pPr>
        <w:pStyle w:val="Standard"/>
        <w:jc w:val="both"/>
      </w:pPr>
    </w:p>
    <w:p w:rsidR="00985E5F" w:rsidRDefault="00985E5F">
      <w:pPr>
        <w:pStyle w:val="Standard"/>
        <w:jc w:val="both"/>
      </w:pPr>
    </w:p>
    <w:p w:rsidR="00985E5F" w:rsidRDefault="00985E5F">
      <w:pPr>
        <w:pStyle w:val="Standard"/>
        <w:jc w:val="both"/>
      </w:pPr>
    </w:p>
    <w:p w:rsidR="00985E5F" w:rsidRDefault="00985E5F">
      <w:pPr>
        <w:pStyle w:val="Standard"/>
        <w:jc w:val="both"/>
      </w:pPr>
    </w:p>
    <w:p w:rsidR="00985E5F" w:rsidRDefault="00985E5F">
      <w:pPr>
        <w:pStyle w:val="Standard"/>
        <w:jc w:val="both"/>
      </w:pPr>
    </w:p>
    <w:p w:rsidR="00985E5F" w:rsidRDefault="00985E5F">
      <w:pPr>
        <w:pStyle w:val="Standard"/>
        <w:jc w:val="both"/>
      </w:pPr>
    </w:p>
    <w:p w:rsidR="00985E5F" w:rsidRDefault="00985E5F">
      <w:pPr>
        <w:pStyle w:val="Standard"/>
        <w:jc w:val="both"/>
      </w:pPr>
    </w:p>
    <w:p w:rsidR="00985E5F" w:rsidRDefault="00985E5F">
      <w:pPr>
        <w:pStyle w:val="Standard"/>
        <w:jc w:val="both"/>
      </w:pPr>
    </w:p>
    <w:p w:rsidR="00985E5F" w:rsidRDefault="00985E5F">
      <w:pPr>
        <w:pStyle w:val="Standard"/>
        <w:jc w:val="both"/>
      </w:pPr>
    </w:p>
    <w:p w:rsidR="00985E5F" w:rsidRDefault="00985E5F">
      <w:pPr>
        <w:pStyle w:val="Standard"/>
        <w:jc w:val="both"/>
      </w:pPr>
    </w:p>
    <w:p w:rsidR="00985E5F" w:rsidRDefault="00985E5F">
      <w:pPr>
        <w:pStyle w:val="Standard"/>
        <w:tabs>
          <w:tab w:val="left" w:pos="5220"/>
          <w:tab w:val="left" w:pos="6123"/>
        </w:tabs>
      </w:pPr>
    </w:p>
    <w:p w:rsidR="00985E5F" w:rsidRDefault="00985E5F">
      <w:pPr>
        <w:pStyle w:val="Standard"/>
        <w:tabs>
          <w:tab w:val="left" w:pos="5220"/>
          <w:tab w:val="left" w:pos="6123"/>
        </w:tabs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C07C60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1</w:t>
      </w:r>
    </w:p>
    <w:p w:rsidR="00985E5F" w:rsidRDefault="00C07C60">
      <w:pPr>
        <w:pStyle w:val="Standard"/>
        <w:tabs>
          <w:tab w:val="left" w:pos="5220"/>
        </w:tabs>
        <w:ind w:left="5040"/>
        <w:jc w:val="right"/>
      </w:pPr>
      <w:r>
        <w:rPr>
          <w:sz w:val="24"/>
          <w:szCs w:val="24"/>
        </w:rPr>
        <w:t xml:space="preserve">к Положению о конкурсе на замещение вакантной должности </w:t>
      </w:r>
      <w:r>
        <w:rPr>
          <w:sz w:val="24"/>
          <w:szCs w:val="24"/>
        </w:rPr>
        <w:t>муниципальной службы в органах местного самоуправления МО МО № 15</w:t>
      </w:r>
    </w:p>
    <w:p w:rsidR="00985E5F" w:rsidRDefault="00985E5F">
      <w:pPr>
        <w:pStyle w:val="Standard"/>
        <w:tabs>
          <w:tab w:val="left" w:pos="5220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</w:tabs>
        <w:ind w:left="5040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</w:tabs>
        <w:ind w:left="5040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C07C60">
      <w:pPr>
        <w:pStyle w:val="Standard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ЖУРНАЛ РЕГИСТРАЦИИ УЧАСТНИКОВ КОНКУРСА НА ЗАМЕЩЕНИЕ ВАКАНТНОЙ ДОЛЖНОСТИ МУНИЦИПАЛЬНОЙ СЛУЖБЫ В ОРГАНАХ МЕСТНОГО САМОУПРАВЛЕНИЯ МО МО № 15</w:t>
      </w: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tbl>
      <w:tblPr>
        <w:tblW w:w="10485" w:type="dxa"/>
        <w:tblInd w:w="-5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5"/>
        <w:gridCol w:w="690"/>
        <w:gridCol w:w="780"/>
        <w:gridCol w:w="915"/>
        <w:gridCol w:w="900"/>
        <w:gridCol w:w="855"/>
        <w:gridCol w:w="630"/>
        <w:gridCol w:w="735"/>
        <w:gridCol w:w="675"/>
        <w:gridCol w:w="915"/>
        <w:gridCol w:w="795"/>
        <w:gridCol w:w="615"/>
        <w:gridCol w:w="735"/>
      </w:tblGrid>
      <w:tr w:rsidR="00985E5F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C07C60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Фио кандидата</w:t>
            </w:r>
          </w:p>
        </w:tc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C07C60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Заявл.</w:t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C07C60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Анкета</w:t>
            </w: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C07C60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Копия паспорта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C07C60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Диплом о в/о</w:t>
            </w: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C07C60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СНИЛС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C07C60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ИНН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C07C60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Воинс.</w:t>
            </w:r>
          </w:p>
          <w:p w:rsidR="00985E5F" w:rsidRDefault="00C07C60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учет</w:t>
            </w:r>
          </w:p>
        </w:tc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C07C60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Мед.</w:t>
            </w:r>
          </w:p>
          <w:p w:rsidR="00985E5F" w:rsidRDefault="00C07C60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закл.</w:t>
            </w: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C07C60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 дох.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C07C60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 сайтах</w:t>
            </w: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C07C60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Фото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C07C60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Иные док-ты</w:t>
            </w:r>
          </w:p>
        </w:tc>
      </w:tr>
      <w:tr w:rsidR="00985E5F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85E5F" w:rsidRDefault="00985E5F">
            <w:pPr>
              <w:pStyle w:val="Standard"/>
              <w:rPr>
                <w:b/>
                <w:sz w:val="24"/>
                <w:szCs w:val="24"/>
              </w:rPr>
            </w:pPr>
          </w:p>
        </w:tc>
      </w:tr>
    </w:tbl>
    <w:p w:rsidR="00985E5F" w:rsidRDefault="00985E5F">
      <w:pPr>
        <w:pStyle w:val="Standard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rPr>
          <w:b/>
          <w:sz w:val="24"/>
          <w:szCs w:val="24"/>
        </w:rPr>
      </w:pPr>
    </w:p>
    <w:p w:rsidR="00985E5F" w:rsidRDefault="00985E5F">
      <w:pPr>
        <w:pStyle w:val="Standard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sz w:val="24"/>
          <w:szCs w:val="24"/>
        </w:rPr>
      </w:pPr>
    </w:p>
    <w:p w:rsidR="00985E5F" w:rsidRDefault="00985E5F">
      <w:pPr>
        <w:pStyle w:val="Standard"/>
        <w:jc w:val="center"/>
        <w:rPr>
          <w:sz w:val="24"/>
          <w:szCs w:val="24"/>
        </w:rPr>
      </w:pPr>
    </w:p>
    <w:p w:rsidR="00985E5F" w:rsidRDefault="00985E5F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985E5F" w:rsidRDefault="00C07C60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2</w:t>
      </w:r>
    </w:p>
    <w:p w:rsidR="00985E5F" w:rsidRDefault="00C07C60">
      <w:pPr>
        <w:pStyle w:val="Standard"/>
        <w:tabs>
          <w:tab w:val="left" w:pos="5220"/>
        </w:tabs>
        <w:ind w:left="5040"/>
        <w:jc w:val="right"/>
      </w:pPr>
      <w:r>
        <w:rPr>
          <w:sz w:val="24"/>
          <w:szCs w:val="24"/>
        </w:rPr>
        <w:t>к Положению о конкурсе на замещение вакантной должности</w:t>
      </w:r>
      <w:r>
        <w:rPr>
          <w:sz w:val="24"/>
          <w:szCs w:val="24"/>
        </w:rPr>
        <w:t xml:space="preserve"> муниципальной службы в органах местного самоуправления МО МО № 15</w:t>
      </w:r>
    </w:p>
    <w:p w:rsidR="00985E5F" w:rsidRDefault="00985E5F">
      <w:pPr>
        <w:pStyle w:val="Standard"/>
        <w:tabs>
          <w:tab w:val="left" w:pos="5220"/>
        </w:tabs>
        <w:ind w:left="5040"/>
        <w:jc w:val="right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</w:tabs>
        <w:ind w:left="5040"/>
        <w:jc w:val="center"/>
        <w:rPr>
          <w:sz w:val="24"/>
          <w:szCs w:val="24"/>
        </w:rPr>
      </w:pPr>
    </w:p>
    <w:p w:rsidR="00985E5F" w:rsidRDefault="00C07C60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:rsidR="00985E5F" w:rsidRDefault="00985E5F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:rsidR="00985E5F" w:rsidRDefault="00C07C60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Я _____________________________________________________________________________</w:t>
      </w:r>
    </w:p>
    <w:p w:rsidR="00985E5F" w:rsidRDefault="00C07C60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Фамилия, Имя, Отчество</w:t>
      </w:r>
    </w:p>
    <w:p w:rsidR="00985E5F" w:rsidRDefault="00C07C60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желаю    принять    участие    в    конкурсе    на    замещение   </w:t>
      </w:r>
      <w:r>
        <w:rPr>
          <w:rFonts w:ascii="Times New Roman" w:hAnsi="Times New Roman" w:cs="Times New Roman"/>
          <w:sz w:val="24"/>
          <w:szCs w:val="24"/>
        </w:rPr>
        <w:t xml:space="preserve"> вакантной    должности</w:t>
      </w:r>
    </w:p>
    <w:p w:rsidR="00985E5F" w:rsidRDefault="00C07C60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985E5F" w:rsidRDefault="00C07C60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наименование должности</w:t>
      </w:r>
    </w:p>
    <w:p w:rsidR="00985E5F" w:rsidRDefault="00C07C60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</w:t>
      </w:r>
    </w:p>
    <w:p w:rsidR="00985E5F" w:rsidRDefault="00C07C60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985E5F" w:rsidRDefault="00C07C60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являюсь гражданином Российской Федерации, дееспособен,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с Положением о конкурсе и требованиями на замещение вакантной должности в </w:t>
      </w:r>
      <w:r>
        <w:rPr>
          <w:rFonts w:ascii="Times New Roman" w:hAnsi="Times New Roman" w:cs="Times New Roman"/>
          <w:sz w:val="24"/>
          <w:szCs w:val="24"/>
        </w:rPr>
        <w:t>МО МО № 15, в том числе с квалификационными требованиями, ознакомлен (а) и согласен (согласна).</w:t>
      </w:r>
    </w:p>
    <w:p w:rsidR="00985E5F" w:rsidRDefault="00C07C60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Сведения, содержащиеся в прилагаемых документах, соответствуют действительности, документы не являются подложными.</w:t>
      </w:r>
    </w:p>
    <w:p w:rsidR="00985E5F" w:rsidRDefault="00985E5F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85E5F" w:rsidRDefault="00C07C60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 заявлению прилагаю:</w:t>
      </w:r>
    </w:p>
    <w:p w:rsidR="00985E5F" w:rsidRDefault="00C07C60">
      <w:pPr>
        <w:pStyle w:val="ConsNonformat"/>
        <w:widowControl/>
        <w:ind w:firstLine="567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(перечислить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прилагаемые документы)</w:t>
      </w:r>
    </w:p>
    <w:p w:rsidR="00985E5F" w:rsidRDefault="00985E5F">
      <w:pPr>
        <w:pStyle w:val="ConsNonformat"/>
        <w:widowControl/>
        <w:ind w:firstLine="567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985E5F" w:rsidRDefault="00985E5F">
      <w:pPr>
        <w:pStyle w:val="ConsNonformat"/>
        <w:widowControl/>
        <w:ind w:firstLine="567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985E5F" w:rsidRDefault="00985E5F">
      <w:pPr>
        <w:pStyle w:val="ConsNonformat"/>
        <w:widowControl/>
        <w:ind w:firstLine="567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985E5F" w:rsidRDefault="00985E5F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85E5F" w:rsidRDefault="00C07C60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         _______________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985E5F" w:rsidRDefault="00C07C60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(дата)                       (подпись)                              (расшифровка подписи)</w:t>
      </w:r>
    </w:p>
    <w:p w:rsidR="00985E5F" w:rsidRDefault="00985E5F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85E5F" w:rsidRDefault="00C07C60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Примечание.</w:t>
      </w:r>
    </w:p>
    <w:p w:rsidR="00985E5F" w:rsidRDefault="00C07C60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Заявление оформляется в рукоп</w:t>
      </w:r>
      <w:r>
        <w:rPr>
          <w:rFonts w:ascii="Times New Roman" w:hAnsi="Times New Roman" w:cs="Times New Roman"/>
          <w:sz w:val="24"/>
          <w:szCs w:val="24"/>
        </w:rPr>
        <w:t>исном виде.</w:t>
      </w: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jc w:val="center"/>
        <w:rPr>
          <w:sz w:val="24"/>
          <w:szCs w:val="24"/>
        </w:rPr>
      </w:pPr>
    </w:p>
    <w:p w:rsidR="00985E5F" w:rsidRDefault="00985E5F">
      <w:pPr>
        <w:pStyle w:val="Standard"/>
        <w:jc w:val="center"/>
        <w:rPr>
          <w:sz w:val="24"/>
          <w:szCs w:val="24"/>
        </w:rPr>
      </w:pPr>
    </w:p>
    <w:p w:rsidR="00985E5F" w:rsidRDefault="00985E5F">
      <w:pPr>
        <w:pStyle w:val="Standard"/>
        <w:jc w:val="center"/>
        <w:rPr>
          <w:sz w:val="24"/>
          <w:szCs w:val="24"/>
        </w:rPr>
      </w:pPr>
    </w:p>
    <w:p w:rsidR="00985E5F" w:rsidRDefault="00985E5F">
      <w:pPr>
        <w:pStyle w:val="Standard"/>
        <w:jc w:val="center"/>
        <w:rPr>
          <w:sz w:val="24"/>
          <w:szCs w:val="24"/>
        </w:rPr>
      </w:pPr>
    </w:p>
    <w:p w:rsidR="00985E5F" w:rsidRDefault="00985E5F">
      <w:pPr>
        <w:pStyle w:val="Standard"/>
        <w:jc w:val="center"/>
        <w:rPr>
          <w:sz w:val="24"/>
          <w:szCs w:val="24"/>
        </w:rPr>
      </w:pPr>
    </w:p>
    <w:p w:rsidR="00985E5F" w:rsidRDefault="00985E5F">
      <w:pPr>
        <w:pStyle w:val="Standard"/>
        <w:jc w:val="center"/>
        <w:rPr>
          <w:sz w:val="24"/>
          <w:szCs w:val="24"/>
        </w:rPr>
      </w:pPr>
    </w:p>
    <w:p w:rsidR="00985E5F" w:rsidRDefault="00985E5F">
      <w:pPr>
        <w:pStyle w:val="Standard"/>
        <w:jc w:val="center"/>
        <w:rPr>
          <w:sz w:val="24"/>
          <w:szCs w:val="24"/>
        </w:rPr>
      </w:pPr>
    </w:p>
    <w:p w:rsidR="00985E5F" w:rsidRDefault="00985E5F">
      <w:pPr>
        <w:pStyle w:val="Standard"/>
        <w:jc w:val="center"/>
        <w:rPr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b/>
          <w:bCs/>
          <w:sz w:val="24"/>
          <w:szCs w:val="24"/>
        </w:rPr>
      </w:pPr>
    </w:p>
    <w:p w:rsidR="00985E5F" w:rsidRDefault="00985E5F">
      <w:pPr>
        <w:pStyle w:val="Standard"/>
        <w:tabs>
          <w:tab w:val="left" w:pos="5220"/>
          <w:tab w:val="left" w:pos="6123"/>
        </w:tabs>
        <w:ind w:left="5040"/>
        <w:jc w:val="right"/>
        <w:rPr>
          <w:b/>
          <w:bCs/>
          <w:sz w:val="24"/>
          <w:szCs w:val="24"/>
        </w:rPr>
      </w:pPr>
    </w:p>
    <w:p w:rsidR="00985E5F" w:rsidRDefault="00C07C60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3</w:t>
      </w:r>
    </w:p>
    <w:p w:rsidR="00985E5F" w:rsidRDefault="00C07C60">
      <w:pPr>
        <w:pStyle w:val="Standard"/>
        <w:tabs>
          <w:tab w:val="left" w:pos="5220"/>
        </w:tabs>
        <w:ind w:left="5040"/>
        <w:jc w:val="right"/>
      </w:pPr>
      <w:r>
        <w:t>к Положению о конкурсе на замещение вакантной должности муниципальной службы в органах местного самоуправления МО МО № 15</w:t>
      </w:r>
    </w:p>
    <w:p w:rsidR="00985E5F" w:rsidRDefault="00985E5F">
      <w:pPr>
        <w:pStyle w:val="Standard"/>
        <w:jc w:val="center"/>
        <w:rPr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bCs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bCs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bCs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bCs/>
          <w:sz w:val="24"/>
          <w:szCs w:val="24"/>
        </w:rPr>
      </w:pPr>
    </w:p>
    <w:p w:rsidR="00985E5F" w:rsidRDefault="00985E5F">
      <w:pPr>
        <w:pStyle w:val="Standard"/>
        <w:jc w:val="center"/>
        <w:rPr>
          <w:b/>
          <w:bCs/>
          <w:sz w:val="24"/>
          <w:szCs w:val="24"/>
        </w:rPr>
      </w:pPr>
    </w:p>
    <w:p w:rsidR="00985E5F" w:rsidRDefault="00C07C60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АНКЕТА</w:t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(заполняется собственноручно)</w:t>
      </w:r>
    </w:p>
    <w:tbl>
      <w:tblPr>
        <w:tblW w:w="9809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3"/>
        <w:gridCol w:w="560"/>
        <w:gridCol w:w="559"/>
        <w:gridCol w:w="5634"/>
        <w:gridCol w:w="849"/>
        <w:gridCol w:w="1844"/>
      </w:tblGrid>
      <w:tr w:rsidR="00985E5F">
        <w:tblPrEx>
          <w:tblCellMar>
            <w:top w:w="0" w:type="dxa"/>
            <w:bottom w:w="0" w:type="dxa"/>
          </w:tblCellMar>
        </w:tblPrEx>
        <w:trPr>
          <w:cantSplit/>
          <w:trHeight w:val="1000"/>
        </w:trPr>
        <w:tc>
          <w:tcPr>
            <w:tcW w:w="7965" w:type="dxa"/>
            <w:gridSpan w:val="5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85E5F" w:rsidRDefault="00C07C60">
            <w:pPr>
              <w:pStyle w:val="Standard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для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фотографии</w:t>
            </w: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  <w:trHeight w:val="421"/>
        </w:trPr>
        <w:tc>
          <w:tcPr>
            <w:tcW w:w="3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119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</w:t>
            </w:r>
          </w:p>
        </w:tc>
        <w:tc>
          <w:tcPr>
            <w:tcW w:w="5634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85E5F" w:rsidRDefault="00985E5F">
            <w:pPr>
              <w:widowControl w:val="0"/>
              <w:suppressAutoHyphens w:val="0"/>
              <w:rPr>
                <w:rFonts w:ascii="Liberation Serif" w:eastAsia="SimSun" w:hAnsi="Liberation Serif" w:cs="Mangal" w:hint="eastAsia"/>
                <w:sz w:val="24"/>
                <w:szCs w:val="24"/>
                <w:lang w:bidi="hi-IN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  <w:trHeight w:val="414"/>
        </w:trPr>
        <w:tc>
          <w:tcPr>
            <w:tcW w:w="3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5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Имя</w:t>
            </w:r>
          </w:p>
        </w:tc>
        <w:tc>
          <w:tcPr>
            <w:tcW w:w="6193" w:type="dxa"/>
            <w:gridSpan w:val="2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85E5F" w:rsidRDefault="00985E5F">
            <w:pPr>
              <w:widowControl w:val="0"/>
              <w:suppressAutoHyphens w:val="0"/>
              <w:rPr>
                <w:rFonts w:ascii="Liberation Serif" w:eastAsia="SimSun" w:hAnsi="Liberation Serif" w:cs="Mangal" w:hint="eastAsia"/>
                <w:sz w:val="24"/>
                <w:szCs w:val="24"/>
                <w:lang w:bidi="hi-IN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3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119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Отчество</w:t>
            </w:r>
          </w:p>
        </w:tc>
        <w:tc>
          <w:tcPr>
            <w:tcW w:w="5634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84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85E5F" w:rsidRDefault="00985E5F">
            <w:pPr>
              <w:widowControl w:val="0"/>
              <w:suppressAutoHyphens w:val="0"/>
              <w:rPr>
                <w:rFonts w:ascii="Liberation Serif" w:eastAsia="SimSun" w:hAnsi="Liberation Serif" w:cs="Mangal" w:hint="eastAsia"/>
                <w:sz w:val="24"/>
                <w:szCs w:val="24"/>
                <w:lang w:bidi="hi-IN"/>
              </w:rPr>
            </w:pPr>
          </w:p>
        </w:tc>
      </w:tr>
    </w:tbl>
    <w:p w:rsidR="00985E5F" w:rsidRDefault="00985E5F">
      <w:pPr>
        <w:pStyle w:val="Standard"/>
        <w:rPr>
          <w:sz w:val="24"/>
          <w:szCs w:val="24"/>
        </w:rPr>
      </w:pPr>
    </w:p>
    <w:tbl>
      <w:tblPr>
        <w:tblW w:w="9951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16"/>
        <w:gridCol w:w="4835"/>
      </w:tblGrid>
      <w:tr w:rsidR="00985E5F">
        <w:tblPrEx>
          <w:tblCellMar>
            <w:top w:w="0" w:type="dxa"/>
            <w:bottom w:w="0" w:type="dxa"/>
          </w:tblCellMar>
        </w:tblPrEx>
        <w:tc>
          <w:tcPr>
            <w:tcW w:w="51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Если изменяли фамилию, имя или отчество,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то укажите их, а также когда, где и по какой причине изменяли</w:t>
            </w:r>
          </w:p>
        </w:tc>
        <w:tc>
          <w:tcPr>
            <w:tcW w:w="4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c>
          <w:tcPr>
            <w:tcW w:w="51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Число, месяц, год и место рождения (село, деревня, город, район, область, край, республика, страна)</w:t>
            </w:r>
          </w:p>
        </w:tc>
        <w:tc>
          <w:tcPr>
            <w:tcW w:w="4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c>
          <w:tcPr>
            <w:tcW w:w="51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Гражданство (если </w:t>
            </w:r>
            <w:r>
              <w:rPr>
                <w:sz w:val="24"/>
                <w:szCs w:val="24"/>
              </w:rPr>
              <w:t>изменяли, то укажите, когда и по какой причине, если имеете гражданство другого государства – укажите)</w:t>
            </w:r>
          </w:p>
        </w:tc>
        <w:tc>
          <w:tcPr>
            <w:tcW w:w="4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c>
          <w:tcPr>
            <w:tcW w:w="51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Образование (когда и какие учебные заведения окончили, номера дипломов)</w:t>
            </w:r>
          </w:p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Направление подготовки или специальность по диплому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Квалификация по диплому</w:t>
            </w:r>
          </w:p>
        </w:tc>
        <w:tc>
          <w:tcPr>
            <w:tcW w:w="4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c>
          <w:tcPr>
            <w:tcW w:w="51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Послевузовское профессиональное образование: аспирантура, адъюнктура, докторантура (наименование образовательного или научного учреждения, год окончания)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Ученая степень, ученое звание (когда присвоены, номера дипломов, аттестатов)</w:t>
            </w:r>
          </w:p>
        </w:tc>
        <w:tc>
          <w:tcPr>
            <w:tcW w:w="4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c>
          <w:tcPr>
            <w:tcW w:w="51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Какими иностран</w:t>
            </w:r>
            <w:r>
              <w:rPr>
                <w:sz w:val="24"/>
                <w:szCs w:val="24"/>
              </w:rPr>
              <w:t>ными языками и языками народов Российской Федерации владеете и в какой степени (читаете и переводите со словарем, читаете и можете объясняться, владеете свободно)</w:t>
            </w:r>
          </w:p>
        </w:tc>
        <w:tc>
          <w:tcPr>
            <w:tcW w:w="4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c>
          <w:tcPr>
            <w:tcW w:w="51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Классный чин федеральной гражданской службы, дипломатический ранг, воинское или </w:t>
            </w:r>
            <w:r>
              <w:rPr>
                <w:sz w:val="24"/>
                <w:szCs w:val="24"/>
              </w:rPr>
              <w:t>специальное звание, классный чин правоохранительной службы, классный чин гражданской службы субъекта Российской Федерации, квалификационный разряд государственной службы (кем и когда присвоены), то же муниципальной службы</w:t>
            </w:r>
          </w:p>
        </w:tc>
        <w:tc>
          <w:tcPr>
            <w:tcW w:w="4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c>
          <w:tcPr>
            <w:tcW w:w="51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Были ли Вы судимы (когда и за</w:t>
            </w:r>
            <w:r>
              <w:rPr>
                <w:sz w:val="24"/>
                <w:szCs w:val="24"/>
              </w:rPr>
              <w:t xml:space="preserve"> что)</w:t>
            </w:r>
          </w:p>
        </w:tc>
        <w:tc>
          <w:tcPr>
            <w:tcW w:w="4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c>
          <w:tcPr>
            <w:tcW w:w="51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Допуск к государственной тайне, оформленный за период работы, службы, учебы, его форма, номер и дата (если имеется)</w:t>
            </w:r>
          </w:p>
        </w:tc>
        <w:tc>
          <w:tcPr>
            <w:tcW w:w="4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</w:tbl>
    <w:p w:rsidR="00985E5F" w:rsidRDefault="00C07C60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11. Выполняемая работа с начала трудовой деятельности (включая учебу в высших и средних специальных учебных заведениях, военну</w:t>
      </w:r>
      <w:r>
        <w:rPr>
          <w:sz w:val="24"/>
          <w:szCs w:val="24"/>
        </w:rPr>
        <w:t>ю службу, работу по совместительству, предпринимательскую деятельность и т.п.).</w:t>
      </w:r>
    </w:p>
    <w:p w:rsidR="00985E5F" w:rsidRDefault="00C07C60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При заполнении данного пункта необходимо именовать организации так, как они назывались в свое время, военную службу записывать с указанием должности и номера воинской части.</w:t>
      </w:r>
    </w:p>
    <w:tbl>
      <w:tblPr>
        <w:tblW w:w="9383" w:type="dxa"/>
        <w:tblInd w:w="-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0"/>
        <w:gridCol w:w="1289"/>
        <w:gridCol w:w="4251"/>
        <w:gridCol w:w="2553"/>
      </w:tblGrid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C07C60">
            <w:pPr>
              <w:pStyle w:val="Standard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</w:t>
            </w:r>
            <w:r>
              <w:rPr>
                <w:sz w:val="24"/>
                <w:szCs w:val="24"/>
              </w:rPr>
              <w:t>сяц и год</w:t>
            </w:r>
          </w:p>
        </w:tc>
        <w:tc>
          <w:tcPr>
            <w:tcW w:w="42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985E5F" w:rsidRDefault="00C07C60">
            <w:pPr>
              <w:pStyle w:val="Standard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 с указанием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организации</w:t>
            </w:r>
          </w:p>
        </w:tc>
        <w:tc>
          <w:tcPr>
            <w:tcW w:w="25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C07C60">
            <w:pPr>
              <w:pStyle w:val="Standard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организации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(в т.ч. за границей)</w:t>
            </w: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C07C60">
            <w:pPr>
              <w:pStyle w:val="Standard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поступ-ления</w:t>
            </w:r>
          </w:p>
        </w:tc>
        <w:tc>
          <w:tcPr>
            <w:tcW w:w="12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C07C60">
            <w:pPr>
              <w:pStyle w:val="Standard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ухода</w:t>
            </w:r>
          </w:p>
        </w:tc>
        <w:tc>
          <w:tcPr>
            <w:tcW w:w="42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985E5F" w:rsidRDefault="00985E5F">
            <w:pPr>
              <w:widowControl w:val="0"/>
              <w:suppressAutoHyphens w:val="0"/>
              <w:rPr>
                <w:rFonts w:ascii="Liberation Serif" w:eastAsia="SimSun" w:hAnsi="Liberation Serif" w:cs="Mangal" w:hint="eastAsia"/>
                <w:sz w:val="24"/>
                <w:szCs w:val="24"/>
                <w:lang w:bidi="hi-IN"/>
              </w:rPr>
            </w:pPr>
          </w:p>
        </w:tc>
        <w:tc>
          <w:tcPr>
            <w:tcW w:w="25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widowControl w:val="0"/>
              <w:suppressAutoHyphens w:val="0"/>
              <w:rPr>
                <w:rFonts w:ascii="Liberation Serif" w:eastAsia="SimSun" w:hAnsi="Liberation Serif" w:cs="Mangal" w:hint="eastAsia"/>
                <w:sz w:val="24"/>
                <w:szCs w:val="24"/>
                <w:lang w:bidi="hi-IN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</w:tbl>
    <w:p w:rsidR="00985E5F" w:rsidRDefault="00C07C60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12. Государственные награды, иные награды и знаки отличия</w:t>
      </w: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C07C60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 Ваши близкие родственники (отец, мать, </w:t>
      </w:r>
      <w:r>
        <w:rPr>
          <w:sz w:val="24"/>
          <w:szCs w:val="24"/>
        </w:rPr>
        <w:t>братья, сестры и дети), а также муж (жена), в том числе бывшие.</w:t>
      </w:r>
    </w:p>
    <w:p w:rsidR="00985E5F" w:rsidRDefault="00C07C60">
      <w:pPr>
        <w:pStyle w:val="Standard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Если родственники изменяли фамилию, имя, отчество, необходимо также указать их прежние фамилию, имя, отчество.</w:t>
      </w:r>
    </w:p>
    <w:tbl>
      <w:tblPr>
        <w:tblW w:w="9384" w:type="dxa"/>
        <w:tblInd w:w="-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29"/>
        <w:gridCol w:w="2268"/>
        <w:gridCol w:w="1843"/>
        <w:gridCol w:w="1985"/>
        <w:gridCol w:w="1559"/>
      </w:tblGrid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985E5F" w:rsidRDefault="00C07C60">
            <w:pPr>
              <w:pStyle w:val="Standard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Степень родства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985E5F" w:rsidRDefault="00C07C60">
            <w:pPr>
              <w:pStyle w:val="Standard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отчество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985E5F" w:rsidRDefault="00C07C60">
            <w:pPr>
              <w:pStyle w:val="Standard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Год, число, месяц и место рождения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985E5F" w:rsidRDefault="00C07C60">
            <w:pPr>
              <w:pStyle w:val="Standard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</w:t>
            </w:r>
            <w:r>
              <w:rPr>
                <w:sz w:val="24"/>
                <w:szCs w:val="24"/>
              </w:rPr>
              <w:t>аботы (наименование и адрес организации), должность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:rsidR="00985E5F" w:rsidRDefault="00C07C60">
            <w:pPr>
              <w:pStyle w:val="Standard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Домашний адрес (адрес регистрации, фактического проживания)</w:t>
            </w: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33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</w:tr>
    </w:tbl>
    <w:p w:rsidR="00985E5F" w:rsidRDefault="00C07C60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 Ваши близкие родственники (отец, мать, братья, сестры и дети), а также муж (жена), в </w:t>
      </w:r>
      <w:r>
        <w:rPr>
          <w:sz w:val="24"/>
          <w:szCs w:val="24"/>
        </w:rPr>
        <w:t xml:space="preserve">том числе бывшие, постоянно проживающие за границей и (или) оформляющие документы для выезда на постоянное место жительства в другое государство  </w:t>
      </w:r>
    </w:p>
    <w:p w:rsidR="00985E5F" w:rsidRDefault="00C07C60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(фамилия, имя, отчество)</w:t>
      </w: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C07C60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jc w:val="center"/>
        <w:rPr>
          <w:sz w:val="24"/>
          <w:szCs w:val="24"/>
        </w:rPr>
      </w:pPr>
      <w:r>
        <w:rPr>
          <w:sz w:val="24"/>
          <w:szCs w:val="24"/>
        </w:rPr>
        <w:t>с какого времени они проживают за границей)</w:t>
      </w: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C07C60">
      <w:pPr>
        <w:pStyle w:val="Standard"/>
        <w:tabs>
          <w:tab w:val="left" w:pos="8505"/>
        </w:tabs>
        <w:rPr>
          <w:sz w:val="24"/>
          <w:szCs w:val="24"/>
        </w:rPr>
      </w:pPr>
      <w:r>
        <w:rPr>
          <w:sz w:val="24"/>
          <w:szCs w:val="24"/>
        </w:rPr>
        <w:t xml:space="preserve">15. Пребывание за границей (когда, </w:t>
      </w:r>
      <w:r>
        <w:rPr>
          <w:sz w:val="24"/>
          <w:szCs w:val="24"/>
        </w:rPr>
        <w:t xml:space="preserve">где, с какой целью)  </w:t>
      </w: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tabs>
          <w:tab w:val="left" w:pos="14288"/>
        </w:tabs>
        <w:ind w:left="5783"/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C07C60">
      <w:pPr>
        <w:pStyle w:val="Standard"/>
        <w:tabs>
          <w:tab w:val="left" w:pos="8505"/>
        </w:tabs>
        <w:rPr>
          <w:sz w:val="24"/>
          <w:szCs w:val="24"/>
        </w:rPr>
      </w:pPr>
      <w:r>
        <w:rPr>
          <w:sz w:val="24"/>
          <w:szCs w:val="24"/>
        </w:rPr>
        <w:t xml:space="preserve">16. Отношение к воинской обязанности и воинское звание  </w:t>
      </w: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tabs>
          <w:tab w:val="left" w:pos="14629"/>
        </w:tabs>
        <w:ind w:left="6124"/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C07C60">
      <w:pPr>
        <w:pStyle w:val="Standard"/>
        <w:tabs>
          <w:tab w:val="left" w:pos="850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 Домашний адрес (адрес регистрации, фактического проживания), номер телефона (либо иной вид связи)  </w:t>
      </w: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tabs>
          <w:tab w:val="left" w:pos="9679"/>
        </w:tabs>
        <w:ind w:left="1174"/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C07C60">
      <w:pPr>
        <w:pStyle w:val="Standard"/>
        <w:tabs>
          <w:tab w:val="left" w:pos="8505"/>
        </w:tabs>
        <w:rPr>
          <w:sz w:val="24"/>
          <w:szCs w:val="24"/>
        </w:rPr>
      </w:pPr>
      <w:r>
        <w:rPr>
          <w:sz w:val="24"/>
          <w:szCs w:val="24"/>
        </w:rPr>
        <w:t xml:space="preserve">18. Паспорт или документ, его заменяющий  </w:t>
      </w:r>
    </w:p>
    <w:p w:rsidR="00985E5F" w:rsidRDefault="00C07C60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tabs>
          <w:tab w:val="left" w:pos="13145"/>
        </w:tabs>
        <w:ind w:left="46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(серия, </w:t>
      </w:r>
      <w:r>
        <w:rPr>
          <w:sz w:val="24"/>
          <w:szCs w:val="24"/>
        </w:rPr>
        <w:t>номер, кем и когда выдан)</w:t>
      </w: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C07C60">
      <w:pPr>
        <w:pStyle w:val="Standard"/>
        <w:tabs>
          <w:tab w:val="left" w:pos="8505"/>
        </w:tabs>
        <w:rPr>
          <w:sz w:val="24"/>
          <w:szCs w:val="24"/>
        </w:rPr>
      </w:pPr>
      <w:r>
        <w:rPr>
          <w:sz w:val="24"/>
          <w:szCs w:val="24"/>
        </w:rPr>
        <w:t xml:space="preserve">19. Наличие заграничного паспорта  </w:t>
      </w:r>
    </w:p>
    <w:p w:rsidR="00985E5F" w:rsidRDefault="00C07C60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ind w:left="3771"/>
        <w:jc w:val="center"/>
        <w:rPr>
          <w:sz w:val="24"/>
          <w:szCs w:val="24"/>
        </w:rPr>
      </w:pPr>
      <w:r>
        <w:rPr>
          <w:sz w:val="24"/>
          <w:szCs w:val="24"/>
        </w:rPr>
        <w:t>(серия, номер, кем и когда выдан)</w:t>
      </w: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C07C60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20. Номер страхового свидетельства обязательного пенсионного страхования (если имеется)</w:t>
      </w:r>
      <w:r>
        <w:rPr>
          <w:sz w:val="24"/>
          <w:szCs w:val="24"/>
        </w:rPr>
        <w:br/>
      </w: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C07C60">
      <w:pPr>
        <w:pStyle w:val="Standard"/>
        <w:rPr>
          <w:sz w:val="24"/>
          <w:szCs w:val="24"/>
        </w:rPr>
      </w:pPr>
      <w:r>
        <w:rPr>
          <w:sz w:val="24"/>
          <w:szCs w:val="24"/>
        </w:rPr>
        <w:t xml:space="preserve">21. ИНН (если имеется)  </w:t>
      </w: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ind w:left="2523"/>
        <w:rPr>
          <w:sz w:val="24"/>
          <w:szCs w:val="24"/>
        </w:rPr>
      </w:pPr>
    </w:p>
    <w:p w:rsidR="00985E5F" w:rsidRDefault="00C07C60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22. Дополнительные сведения </w:t>
      </w:r>
      <w:r>
        <w:rPr>
          <w:sz w:val="24"/>
          <w:szCs w:val="24"/>
        </w:rPr>
        <w:t xml:space="preserve">(участие в выборных представительных органах, другая информация, которую желаете сообщить о себе)  </w:t>
      </w: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ind w:left="5075"/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Standard"/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rPr>
          <w:sz w:val="24"/>
          <w:szCs w:val="24"/>
        </w:rPr>
      </w:pPr>
    </w:p>
    <w:p w:rsidR="00985E5F" w:rsidRDefault="00C07C60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23. Мне известно, что заведомо ложные сведения, сообщенные о себе в анкете, и мое несоответствие квалификационным требованиям могут повлечь отказ в у</w:t>
      </w:r>
      <w:r>
        <w:rPr>
          <w:sz w:val="24"/>
          <w:szCs w:val="24"/>
        </w:rPr>
        <w:t>частии в конкурсе и приеме на должность.</w:t>
      </w:r>
    </w:p>
    <w:p w:rsidR="00985E5F" w:rsidRDefault="00C07C60">
      <w:pPr>
        <w:pStyle w:val="Standard"/>
        <w:ind w:firstLine="567"/>
        <w:rPr>
          <w:sz w:val="24"/>
          <w:szCs w:val="24"/>
        </w:rPr>
      </w:pPr>
      <w:r>
        <w:rPr>
          <w:sz w:val="24"/>
          <w:szCs w:val="24"/>
        </w:rPr>
        <w:t>На проведение в отношении меня проверочных мероприятий согласен (согласна).</w:t>
      </w:r>
    </w:p>
    <w:tbl>
      <w:tblPr>
        <w:tblW w:w="10015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7"/>
        <w:gridCol w:w="415"/>
        <w:gridCol w:w="278"/>
        <w:gridCol w:w="1941"/>
        <w:gridCol w:w="417"/>
        <w:gridCol w:w="312"/>
        <w:gridCol w:w="4220"/>
        <w:gridCol w:w="2265"/>
      </w:tblGrid>
      <w:tr w:rsidR="00985E5F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1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15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27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941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41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C07C60">
            <w:pPr>
              <w:pStyle w:val="Standard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12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42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C07C60">
            <w:pPr>
              <w:pStyle w:val="Standard"/>
              <w:tabs>
                <w:tab w:val="left" w:pos="327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</w:t>
            </w:r>
            <w:r>
              <w:rPr>
                <w:sz w:val="24"/>
                <w:szCs w:val="24"/>
              </w:rPr>
              <w:tab/>
              <w:t>Подпись</w:t>
            </w:r>
          </w:p>
        </w:tc>
        <w:tc>
          <w:tcPr>
            <w:tcW w:w="2265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</w:tr>
    </w:tbl>
    <w:p w:rsidR="00985E5F" w:rsidRDefault="00985E5F">
      <w:pPr>
        <w:pStyle w:val="Standard"/>
        <w:rPr>
          <w:sz w:val="24"/>
          <w:szCs w:val="24"/>
        </w:rPr>
      </w:pPr>
    </w:p>
    <w:tbl>
      <w:tblPr>
        <w:tblW w:w="9864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0"/>
        <w:gridCol w:w="7924"/>
      </w:tblGrid>
      <w:tr w:rsidR="00985E5F">
        <w:tblPrEx>
          <w:tblCellMar>
            <w:top w:w="0" w:type="dxa"/>
            <w:bottom w:w="0" w:type="dxa"/>
          </w:tblCellMar>
        </w:tblPrEx>
        <w:trPr>
          <w:trHeight w:val="860"/>
        </w:trPr>
        <w:tc>
          <w:tcPr>
            <w:tcW w:w="19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85E5F" w:rsidRDefault="00C07C60">
            <w:pPr>
              <w:pStyle w:val="Standard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792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C07C60">
            <w:pPr>
              <w:pStyle w:val="Standard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Фотография и данные о трудовой деятельности, воинской службе и об учете оформляемого лица соответствуют </w:t>
            </w:r>
            <w:r>
              <w:rPr>
                <w:sz w:val="24"/>
                <w:szCs w:val="24"/>
              </w:rPr>
              <w:t>документам, удостоверяющим личность, записям в трудовой книжке, документам об образовании и воинской службе.</w:t>
            </w:r>
          </w:p>
        </w:tc>
      </w:tr>
    </w:tbl>
    <w:p w:rsidR="00985E5F" w:rsidRDefault="00985E5F">
      <w:pPr>
        <w:pStyle w:val="Standard"/>
        <w:rPr>
          <w:sz w:val="24"/>
          <w:szCs w:val="24"/>
        </w:rPr>
      </w:pPr>
    </w:p>
    <w:tbl>
      <w:tblPr>
        <w:tblW w:w="9853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3"/>
        <w:gridCol w:w="409"/>
        <w:gridCol w:w="273"/>
        <w:gridCol w:w="1909"/>
        <w:gridCol w:w="410"/>
        <w:gridCol w:w="306"/>
        <w:gridCol w:w="650"/>
        <w:gridCol w:w="5733"/>
      </w:tblGrid>
      <w:tr w:rsidR="00985E5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09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C07C60">
            <w:pPr>
              <w:pStyle w:val="Standar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909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41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C07C60">
            <w:pPr>
              <w:pStyle w:val="Standard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06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6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C07C60">
            <w:pPr>
              <w:pStyle w:val="Standard"/>
              <w:tabs>
                <w:tab w:val="left" w:pos="327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5733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</w:tr>
      <w:tr w:rsidR="00985E5F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6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40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27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190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center"/>
              <w:rPr>
                <w:sz w:val="24"/>
                <w:szCs w:val="24"/>
              </w:rPr>
            </w:pPr>
          </w:p>
        </w:tc>
        <w:tc>
          <w:tcPr>
            <w:tcW w:w="41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jc w:val="right"/>
              <w:rPr>
                <w:sz w:val="24"/>
                <w:szCs w:val="24"/>
              </w:rPr>
            </w:pPr>
          </w:p>
        </w:tc>
        <w:tc>
          <w:tcPr>
            <w:tcW w:w="30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rPr>
                <w:sz w:val="24"/>
                <w:szCs w:val="24"/>
              </w:rPr>
            </w:pPr>
          </w:p>
        </w:tc>
        <w:tc>
          <w:tcPr>
            <w:tcW w:w="6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985E5F">
            <w:pPr>
              <w:pStyle w:val="Standard"/>
              <w:tabs>
                <w:tab w:val="left" w:pos="3270"/>
              </w:tabs>
              <w:rPr>
                <w:sz w:val="24"/>
                <w:szCs w:val="24"/>
              </w:rPr>
            </w:pPr>
          </w:p>
        </w:tc>
        <w:tc>
          <w:tcPr>
            <w:tcW w:w="573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5E5F" w:rsidRDefault="00C07C60">
            <w:pPr>
              <w:pStyle w:val="Standard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(подпись, фамилия работника кадровой службы)</w:t>
            </w:r>
          </w:p>
        </w:tc>
      </w:tr>
    </w:tbl>
    <w:p w:rsidR="00985E5F" w:rsidRDefault="00985E5F">
      <w:pPr>
        <w:pStyle w:val="Standard"/>
        <w:rPr>
          <w:sz w:val="24"/>
          <w:szCs w:val="24"/>
        </w:rPr>
      </w:pPr>
    </w:p>
    <w:p w:rsidR="00985E5F" w:rsidRDefault="00985E5F">
      <w:pPr>
        <w:pStyle w:val="ConsNonformat"/>
        <w:widowControl/>
        <w:ind w:firstLine="570"/>
        <w:jc w:val="right"/>
        <w:rPr>
          <w:rFonts w:ascii="Times New Roman" w:hAnsi="Times New Roman" w:cs="Times New Roman"/>
          <w:sz w:val="24"/>
          <w:szCs w:val="24"/>
        </w:rPr>
      </w:pPr>
    </w:p>
    <w:p w:rsidR="00985E5F" w:rsidRDefault="00C07C60">
      <w:pPr>
        <w:pStyle w:val="ConsNonformat"/>
        <w:widowControl/>
        <w:ind w:firstLine="57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985E5F" w:rsidRDefault="00985E5F">
      <w:pPr>
        <w:pStyle w:val="ConsNonformat"/>
        <w:widowControl/>
        <w:ind w:firstLine="570"/>
        <w:jc w:val="center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ind w:firstLine="570"/>
        <w:jc w:val="center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ind w:firstLine="570"/>
        <w:jc w:val="center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ind w:firstLine="570"/>
        <w:jc w:val="center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ind w:firstLine="570"/>
        <w:jc w:val="center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ind w:firstLine="570"/>
        <w:jc w:val="center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ind w:firstLine="570"/>
        <w:jc w:val="center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ind w:firstLine="570"/>
        <w:jc w:val="center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ind w:firstLine="570"/>
        <w:jc w:val="center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ind w:firstLine="570"/>
        <w:jc w:val="center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ind w:firstLine="570"/>
        <w:jc w:val="center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ind w:firstLine="570"/>
        <w:jc w:val="center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ind w:firstLine="570"/>
        <w:jc w:val="center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ind w:firstLine="570"/>
        <w:jc w:val="center"/>
        <w:rPr>
          <w:rFonts w:ascii="Times New Roman" w:hAnsi="Times New Roman" w:cs="Times New Roman"/>
          <w:sz w:val="24"/>
          <w:szCs w:val="24"/>
        </w:rPr>
      </w:pPr>
    </w:p>
    <w:p w:rsidR="00985E5F" w:rsidRDefault="00985E5F">
      <w:pPr>
        <w:pStyle w:val="ConsNonformat"/>
        <w:widowControl/>
        <w:ind w:firstLine="570"/>
        <w:jc w:val="center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4"/>
          <w:szCs w:val="24"/>
        </w:rPr>
      </w:pPr>
    </w:p>
    <w:p w:rsidR="00985E5F" w:rsidRDefault="00985E5F">
      <w:pPr>
        <w:pStyle w:val="Standard"/>
        <w:jc w:val="both"/>
        <w:rPr>
          <w:sz w:val="22"/>
          <w:szCs w:val="22"/>
        </w:rPr>
      </w:pPr>
    </w:p>
    <w:sectPr w:rsidR="00985E5F">
      <w:footerReference w:type="default" r:id="rId9"/>
      <w:pgSz w:w="11906" w:h="16838"/>
      <w:pgMar w:top="720" w:right="567" w:bottom="851" w:left="1418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07C60">
      <w:r>
        <w:separator/>
      </w:r>
    </w:p>
  </w:endnote>
  <w:endnote w:type="continuationSeparator" w:id="0">
    <w:p w:rsidR="00000000" w:rsidRDefault="00C07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, 宋体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F6C" w:rsidRDefault="00C07C60">
    <w:pPr>
      <w:pStyle w:val="a8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07C60">
      <w:r>
        <w:rPr>
          <w:color w:val="000000"/>
        </w:rPr>
        <w:separator/>
      </w:r>
    </w:p>
  </w:footnote>
  <w:footnote w:type="continuationSeparator" w:id="0">
    <w:p w:rsidR="00000000" w:rsidRDefault="00C07C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C183A"/>
    <w:multiLevelType w:val="multilevel"/>
    <w:tmpl w:val="4F4479B0"/>
    <w:styleLink w:val="WW8Num1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096E0057"/>
    <w:multiLevelType w:val="multilevel"/>
    <w:tmpl w:val="58622BC0"/>
    <w:styleLink w:val="WW8Num25"/>
    <w:lvl w:ilvl="0">
      <w:start w:val="4"/>
      <w:numFmt w:val="decimal"/>
      <w:lvlText w:val="%1)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A7B4EF7"/>
    <w:multiLevelType w:val="multilevel"/>
    <w:tmpl w:val="23A84E3C"/>
    <w:styleLink w:val="WW8Num5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>
    <w:nsid w:val="0AD83D90"/>
    <w:multiLevelType w:val="multilevel"/>
    <w:tmpl w:val="07C2F876"/>
    <w:styleLink w:val="WW8Num13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>
    <w:nsid w:val="12157635"/>
    <w:multiLevelType w:val="multilevel"/>
    <w:tmpl w:val="4CBAE324"/>
    <w:styleLink w:val="WW8Num22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>
    <w:nsid w:val="129B0A46"/>
    <w:multiLevelType w:val="multilevel"/>
    <w:tmpl w:val="B11E7328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171C4AF7"/>
    <w:multiLevelType w:val="multilevel"/>
    <w:tmpl w:val="578C1304"/>
    <w:styleLink w:val="WW8Num29"/>
    <w:lvl w:ilvl="0">
      <w:start w:val="1"/>
      <w:numFmt w:val="decimal"/>
      <w:lvlText w:val="%1)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187F0694"/>
    <w:multiLevelType w:val="multilevel"/>
    <w:tmpl w:val="00563CB8"/>
    <w:styleLink w:val="WW8Num31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8">
    <w:nsid w:val="1AA55DA4"/>
    <w:multiLevelType w:val="multilevel"/>
    <w:tmpl w:val="699E3B78"/>
    <w:styleLink w:val="WW8Num15"/>
    <w:lvl w:ilvl="0">
      <w:start w:val="4"/>
      <w:numFmt w:val="decimal"/>
      <w:lvlText w:val="%1)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282673BF"/>
    <w:multiLevelType w:val="multilevel"/>
    <w:tmpl w:val="7722B5AE"/>
    <w:styleLink w:val="WW8Num3"/>
    <w:lvl w:ilvl="0">
      <w:start w:val="1"/>
      <w:numFmt w:val="decimal"/>
      <w:lvlText w:val="1.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>
    <w:nsid w:val="29A60F42"/>
    <w:multiLevelType w:val="multilevel"/>
    <w:tmpl w:val="016289D6"/>
    <w:styleLink w:val="WW8Num1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>
    <w:nsid w:val="2B366F20"/>
    <w:multiLevelType w:val="multilevel"/>
    <w:tmpl w:val="FDC06C8A"/>
    <w:styleLink w:val="WW8Num19"/>
    <w:lvl w:ilvl="0">
      <w:start w:val="2"/>
      <w:numFmt w:val="decimal"/>
      <w:lvlText w:val="%1."/>
      <w:lvlJc w:val="left"/>
      <w:rPr>
        <w:rFonts w:ascii="Times New Roman" w:hAnsi="Times New Roman" w:cs="Times New Roman"/>
        <w:spacing w:val="-3"/>
        <w:sz w:val="24"/>
        <w:szCs w:val="24"/>
        <w:lang w:val="en-U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2C5570BE"/>
    <w:multiLevelType w:val="multilevel"/>
    <w:tmpl w:val="D9727454"/>
    <w:styleLink w:val="WW8Num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>
    <w:nsid w:val="2C95125A"/>
    <w:multiLevelType w:val="multilevel"/>
    <w:tmpl w:val="96E674F4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>
    <w:nsid w:val="2DAF536B"/>
    <w:multiLevelType w:val="multilevel"/>
    <w:tmpl w:val="05FA8E14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366A428A"/>
    <w:multiLevelType w:val="multilevel"/>
    <w:tmpl w:val="BC186D0E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3AE94BF3"/>
    <w:multiLevelType w:val="multilevel"/>
    <w:tmpl w:val="E21615D2"/>
    <w:styleLink w:val="WW8Num27"/>
    <w:lvl w:ilvl="0">
      <w:start w:val="2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D076CF6"/>
    <w:multiLevelType w:val="multilevel"/>
    <w:tmpl w:val="DFC87F2A"/>
    <w:styleLink w:val="WW8Num4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8">
    <w:nsid w:val="3D5773B3"/>
    <w:multiLevelType w:val="multilevel"/>
    <w:tmpl w:val="BAF83B30"/>
    <w:styleLink w:val="WW8Num20"/>
    <w:lvl w:ilvl="0">
      <w:start w:val="3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409D0CC1"/>
    <w:multiLevelType w:val="multilevel"/>
    <w:tmpl w:val="14AEA496"/>
    <w:styleLink w:val="WW8Num2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>
    <w:nsid w:val="509A66DD"/>
    <w:multiLevelType w:val="multilevel"/>
    <w:tmpl w:val="14984860"/>
    <w:styleLink w:val="WW8Num24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1">
    <w:nsid w:val="52EA2721"/>
    <w:multiLevelType w:val="multilevel"/>
    <w:tmpl w:val="981C140C"/>
    <w:styleLink w:val="WW8Num34"/>
    <w:lvl w:ilvl="0">
      <w:start w:val="1"/>
      <w:numFmt w:val="decimal"/>
      <w:lvlText w:val="%1)"/>
      <w:lvlJc w:val="left"/>
      <w:rPr>
        <w:spacing w:val="-1"/>
        <w:sz w:val="24"/>
        <w:szCs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>
    <w:nsid w:val="5B453E2C"/>
    <w:multiLevelType w:val="multilevel"/>
    <w:tmpl w:val="D980B4AC"/>
    <w:styleLink w:val="WW8Num7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>
    <w:nsid w:val="5C1B4909"/>
    <w:multiLevelType w:val="multilevel"/>
    <w:tmpl w:val="389ABBBE"/>
    <w:styleLink w:val="WW8Num8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>
    <w:nsid w:val="5EEC5877"/>
    <w:multiLevelType w:val="multilevel"/>
    <w:tmpl w:val="23D4D416"/>
    <w:styleLink w:val="WW8Num17"/>
    <w:lvl w:ilvl="0">
      <w:start w:val="32"/>
      <w:numFmt w:val="decimal"/>
      <w:lvlText w:val="%1."/>
      <w:lvlJc w:val="left"/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5">
    <w:nsid w:val="5EF761E5"/>
    <w:multiLevelType w:val="multilevel"/>
    <w:tmpl w:val="B544A81C"/>
    <w:styleLink w:val="WW8Num32"/>
    <w:lvl w:ilvl="0">
      <w:numFmt w:val="bullet"/>
      <w:lvlText w:val="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6">
    <w:nsid w:val="6207736A"/>
    <w:multiLevelType w:val="multilevel"/>
    <w:tmpl w:val="F07410A8"/>
    <w:styleLink w:val="WW8Num26"/>
    <w:lvl w:ilvl="0">
      <w:start w:val="1"/>
      <w:numFmt w:val="decimal"/>
      <w:lvlText w:val="%1)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>
    <w:nsid w:val="647D6706"/>
    <w:multiLevelType w:val="multilevel"/>
    <w:tmpl w:val="3DE4C370"/>
    <w:styleLink w:val="WW8Num2"/>
    <w:lvl w:ilvl="0">
      <w:numFmt w:val="bullet"/>
      <w:lvlText w:val=""/>
      <w:lvlJc w:val="left"/>
      <w:rPr>
        <w:rFonts w:ascii="Symbol" w:hAnsi="Symbol" w:cs="Symbol"/>
        <w:color w:val="000000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8">
    <w:nsid w:val="715B6D56"/>
    <w:multiLevelType w:val="multilevel"/>
    <w:tmpl w:val="B080AC6E"/>
    <w:styleLink w:val="WW8Num3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>
    <w:nsid w:val="71B62E75"/>
    <w:multiLevelType w:val="multilevel"/>
    <w:tmpl w:val="FC5021C6"/>
    <w:styleLink w:val="WW8Num30"/>
    <w:lvl w:ilvl="0">
      <w:start w:val="12"/>
      <w:numFmt w:val="decimal"/>
      <w:lvlText w:val="%1."/>
      <w:lvlJc w:val="left"/>
      <w:rPr>
        <w:rFonts w:ascii="Times New Roman" w:hAnsi="Times New Roman" w:cs="Times New Roman"/>
        <w:spacing w:val="-1"/>
        <w:sz w:val="24"/>
        <w:szCs w:val="24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0">
    <w:nsid w:val="7293506F"/>
    <w:multiLevelType w:val="multilevel"/>
    <w:tmpl w:val="E20440EA"/>
    <w:styleLink w:val="WW8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>
    <w:nsid w:val="754B7E78"/>
    <w:multiLevelType w:val="multilevel"/>
    <w:tmpl w:val="35E4E434"/>
    <w:styleLink w:val="WW8Num9"/>
    <w:lvl w:ilvl="0">
      <w:start w:val="1"/>
      <w:numFmt w:val="decimal"/>
      <w:lvlText w:val="%1.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2">
    <w:nsid w:val="7D8474BF"/>
    <w:multiLevelType w:val="multilevel"/>
    <w:tmpl w:val="10F4A74C"/>
    <w:styleLink w:val="WW8Num16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3">
    <w:nsid w:val="7F181B2F"/>
    <w:multiLevelType w:val="multilevel"/>
    <w:tmpl w:val="1CDED808"/>
    <w:styleLink w:val="WW8Num1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27"/>
  </w:num>
  <w:num w:numId="3">
    <w:abstractNumId w:val="9"/>
  </w:num>
  <w:num w:numId="4">
    <w:abstractNumId w:val="17"/>
  </w:num>
  <w:num w:numId="5">
    <w:abstractNumId w:val="2"/>
  </w:num>
  <w:num w:numId="6">
    <w:abstractNumId w:val="30"/>
  </w:num>
  <w:num w:numId="7">
    <w:abstractNumId w:val="22"/>
  </w:num>
  <w:num w:numId="8">
    <w:abstractNumId w:val="23"/>
  </w:num>
  <w:num w:numId="9">
    <w:abstractNumId w:val="31"/>
  </w:num>
  <w:num w:numId="10">
    <w:abstractNumId w:val="13"/>
  </w:num>
  <w:num w:numId="11">
    <w:abstractNumId w:val="10"/>
  </w:num>
  <w:num w:numId="12">
    <w:abstractNumId w:val="15"/>
  </w:num>
  <w:num w:numId="13">
    <w:abstractNumId w:val="3"/>
  </w:num>
  <w:num w:numId="14">
    <w:abstractNumId w:val="12"/>
  </w:num>
  <w:num w:numId="15">
    <w:abstractNumId w:val="8"/>
  </w:num>
  <w:num w:numId="16">
    <w:abstractNumId w:val="32"/>
  </w:num>
  <w:num w:numId="17">
    <w:abstractNumId w:val="24"/>
  </w:num>
  <w:num w:numId="18">
    <w:abstractNumId w:val="33"/>
  </w:num>
  <w:num w:numId="19">
    <w:abstractNumId w:val="11"/>
  </w:num>
  <w:num w:numId="20">
    <w:abstractNumId w:val="18"/>
  </w:num>
  <w:num w:numId="21">
    <w:abstractNumId w:val="5"/>
  </w:num>
  <w:num w:numId="22">
    <w:abstractNumId w:val="4"/>
  </w:num>
  <w:num w:numId="23">
    <w:abstractNumId w:val="19"/>
  </w:num>
  <w:num w:numId="24">
    <w:abstractNumId w:val="20"/>
  </w:num>
  <w:num w:numId="25">
    <w:abstractNumId w:val="1"/>
  </w:num>
  <w:num w:numId="26">
    <w:abstractNumId w:val="26"/>
  </w:num>
  <w:num w:numId="27">
    <w:abstractNumId w:val="16"/>
  </w:num>
  <w:num w:numId="28">
    <w:abstractNumId w:val="14"/>
  </w:num>
  <w:num w:numId="29">
    <w:abstractNumId w:val="6"/>
  </w:num>
  <w:num w:numId="30">
    <w:abstractNumId w:val="29"/>
  </w:num>
  <w:num w:numId="31">
    <w:abstractNumId w:val="7"/>
  </w:num>
  <w:num w:numId="32">
    <w:abstractNumId w:val="25"/>
  </w:num>
  <w:num w:numId="33">
    <w:abstractNumId w:val="28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attachedTemplate r:id="rId1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85E5F"/>
    <w:rsid w:val="00985E5F"/>
    <w:rsid w:val="00C0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1">
    <w:name w:val="heading 1"/>
    <w:basedOn w:val="Standard"/>
    <w:next w:val="Standard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Standard"/>
    <w:next w:val="Standar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">
    <w:name w:val="heading 7"/>
    <w:basedOn w:val="Standard"/>
    <w:next w:val="Standard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jc w:val="center"/>
    </w:pPr>
    <w:rPr>
      <w:b/>
      <w:sz w:val="26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customStyle="1" w:styleId="ConsNormal">
    <w:name w:val="ConsNormal"/>
    <w:pPr>
      <w:suppressAutoHyphens/>
      <w:autoSpaceDE w:val="0"/>
      <w:ind w:firstLine="720"/>
    </w:pPr>
    <w:rPr>
      <w:rFonts w:ascii="Times New Roman" w:eastAsia="Times New Roman" w:hAnsi="Times New Roman" w:cs="Times New Roman"/>
      <w:lang w:bidi="ar-SA"/>
    </w:rPr>
  </w:style>
  <w:style w:type="paragraph" w:styleId="a6">
    <w:name w:val="Block Text"/>
    <w:basedOn w:val="Standard"/>
    <w:pPr>
      <w:autoSpaceDE w:val="0"/>
      <w:ind w:left="851" w:right="3401"/>
      <w:jc w:val="both"/>
    </w:pPr>
    <w:rPr>
      <w:rFonts w:eastAsia="SimSun, 宋体"/>
      <w:sz w:val="24"/>
      <w:szCs w:val="24"/>
    </w:rPr>
  </w:style>
  <w:style w:type="paragraph" w:customStyle="1" w:styleId="ConsPlusNormal">
    <w:name w:val="ConsPlusNormal"/>
    <w:pPr>
      <w:suppressAutoHyphens/>
      <w:autoSpaceDE w:val="0"/>
      <w:ind w:firstLine="720"/>
    </w:pPr>
    <w:rPr>
      <w:rFonts w:ascii="Times New Roman" w:eastAsia="Times New Roman" w:hAnsi="Times New Roman" w:cs="Times New Roman"/>
      <w:lang w:bidi="ar-SA"/>
    </w:rPr>
  </w:style>
  <w:style w:type="paragraph" w:styleId="a7">
    <w:name w:val="Balloon Text"/>
    <w:basedOn w:val="Standard"/>
    <w:rPr>
      <w:rFonts w:ascii="Tahoma" w:hAnsi="Tahoma" w:cs="Tahoma"/>
      <w:sz w:val="16"/>
      <w:szCs w:val="16"/>
    </w:rPr>
  </w:style>
  <w:style w:type="paragraph" w:styleId="20">
    <w:name w:val="Body Text Indent 2"/>
    <w:basedOn w:val="Standard"/>
    <w:pPr>
      <w:tabs>
        <w:tab w:val="left" w:pos="4820"/>
      </w:tabs>
      <w:ind w:firstLine="567"/>
      <w:jc w:val="both"/>
    </w:pPr>
    <w:rPr>
      <w:sz w:val="24"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3">
    <w:name w:val="Body Text Indent 3"/>
    <w:basedOn w:val="Standard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Standard"/>
    <w:pPr>
      <w:spacing w:after="120" w:line="480" w:lineRule="auto"/>
    </w:pPr>
  </w:style>
  <w:style w:type="paragraph" w:styleId="30">
    <w:name w:val="Body Text 3"/>
    <w:basedOn w:val="Standard"/>
    <w:pPr>
      <w:spacing w:after="120"/>
    </w:pPr>
    <w:rPr>
      <w:sz w:val="16"/>
      <w:szCs w:val="16"/>
    </w:rPr>
  </w:style>
  <w:style w:type="paragraph" w:customStyle="1" w:styleId="ConsPlusTitle">
    <w:name w:val="ConsPlusTitle"/>
    <w:pPr>
      <w:suppressAutoHyphens/>
      <w:autoSpaceDE w:val="0"/>
    </w:pPr>
    <w:rPr>
      <w:rFonts w:ascii="Arial" w:eastAsia="Times New Roman" w:hAnsi="Arial" w:cs="Arial"/>
      <w:b/>
      <w:bCs/>
      <w:sz w:val="20"/>
      <w:szCs w:val="20"/>
      <w:lang w:bidi="ar-SA"/>
    </w:rPr>
  </w:style>
  <w:style w:type="paragraph" w:customStyle="1" w:styleId="ConsPlusNonformat">
    <w:name w:val="ConsPlusNonformat"/>
    <w:pPr>
      <w:suppressAutoHyphens/>
      <w:autoSpaceDE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ConsNonformat">
    <w:name w:val="ConsNonformat"/>
    <w:pPr>
      <w:suppressAutoHyphens/>
      <w:autoSpaceDE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styleId="a9">
    <w:name w:val="List Paragraph"/>
    <w:basedOn w:val="Standard"/>
    <w:pPr>
      <w:widowControl w:val="0"/>
      <w:spacing w:line="100" w:lineRule="atLeast"/>
      <w:ind w:left="720"/>
    </w:pPr>
    <w:rPr>
      <w:rFonts w:eastAsia="SimSun, 宋体" w:cs="Mangal"/>
      <w:sz w:val="24"/>
      <w:szCs w:val="24"/>
      <w:lang w:bidi="hi-I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10">
    <w:name w:val="Заголовок №1"/>
    <w:basedOn w:val="Standard"/>
    <w:pPr>
      <w:shd w:val="clear" w:color="auto" w:fill="FFFFFF"/>
      <w:spacing w:before="240" w:after="240" w:line="0" w:lineRule="atLeast"/>
      <w:outlineLvl w:val="0"/>
    </w:pPr>
    <w:rPr>
      <w:color w:val="00000A"/>
      <w:sz w:val="27"/>
      <w:szCs w:val="27"/>
      <w:lang w:eastAsia="en-US"/>
    </w:rPr>
  </w:style>
  <w:style w:type="paragraph" w:customStyle="1" w:styleId="11">
    <w:name w:val="Основной текст1"/>
    <w:basedOn w:val="Standard"/>
    <w:pPr>
      <w:shd w:val="clear" w:color="auto" w:fill="FFFFFF"/>
      <w:spacing w:line="274" w:lineRule="exact"/>
      <w:ind w:hanging="380"/>
    </w:pPr>
    <w:rPr>
      <w:color w:val="00000A"/>
      <w:sz w:val="23"/>
      <w:szCs w:val="23"/>
      <w:lang w:eastAsia="en-US"/>
    </w:rPr>
  </w:style>
  <w:style w:type="paragraph" w:styleId="aa">
    <w:name w:val="Normal (Web)"/>
    <w:basedOn w:val="Standard"/>
    <w:pPr>
      <w:spacing w:before="280" w:after="280"/>
    </w:pPr>
    <w:rPr>
      <w:sz w:val="24"/>
      <w:szCs w:val="24"/>
      <w:lang w:eastAsia="ru-RU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color w:val="000000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  <w:rPr>
      <w:rFonts w:ascii="Symbol" w:hAnsi="Symbol" w:cs="Symbol"/>
    </w:rPr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spacing w:val="-3"/>
      <w:sz w:val="24"/>
      <w:szCs w:val="24"/>
      <w:lang w:val="en-US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Times New Roman" w:eastAsia="Times New Roman" w:hAnsi="Times New Roman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4z3">
    <w:name w:val="WW8Num24z3"/>
    <w:rPr>
      <w:rFonts w:ascii="Symbol" w:hAnsi="Symbol" w:cs="Symbol"/>
    </w:rPr>
  </w:style>
  <w:style w:type="character" w:customStyle="1" w:styleId="WW8Num25z0">
    <w:name w:val="WW8Num25z0"/>
    <w:rPr>
      <w:rFonts w:ascii="Times New Roman" w:hAnsi="Times New Roman" w:cs="Times New Roman"/>
    </w:rPr>
  </w:style>
  <w:style w:type="character" w:customStyle="1" w:styleId="WW8Num26z0">
    <w:name w:val="WW8Num26z0"/>
    <w:rPr>
      <w:rFonts w:ascii="Times New Roman" w:hAnsi="Times New Roman" w:cs="Times New Roman"/>
    </w:rPr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9z0">
    <w:name w:val="WW8Num29z0"/>
    <w:rPr>
      <w:rFonts w:ascii="Times New Roman" w:hAnsi="Times New Roman" w:cs="Times New Roman"/>
    </w:rPr>
  </w:style>
  <w:style w:type="character" w:customStyle="1" w:styleId="WW8Num30z0">
    <w:name w:val="WW8Num30z0"/>
    <w:rPr>
      <w:rFonts w:ascii="Times New Roman" w:hAnsi="Times New Roman" w:cs="Times New Roman"/>
      <w:spacing w:val="-1"/>
      <w:sz w:val="24"/>
      <w:szCs w:val="24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2">
    <w:name w:val="WW8Num30z2"/>
    <w:rPr>
      <w:rFonts w:ascii="Wingdings" w:hAnsi="Wingdings" w:cs="Wingdings"/>
    </w:rPr>
  </w:style>
  <w:style w:type="character" w:customStyle="1" w:styleId="WW8Num30z3">
    <w:name w:val="WW8Num30z3"/>
    <w:rPr>
      <w:rFonts w:ascii="Symbol" w:hAnsi="Symbol" w:cs="Symbol"/>
    </w:rPr>
  </w:style>
  <w:style w:type="character" w:customStyle="1" w:styleId="WW8Num31z0">
    <w:name w:val="WW8Num31z0"/>
    <w:rPr>
      <w:rFonts w:ascii="Symbol" w:hAnsi="Symbol" w:cs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2z0">
    <w:name w:val="WW8Num32z0"/>
    <w:rPr>
      <w:rFonts w:ascii="Symbol" w:hAnsi="Symbol" w:cs="Symbol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3z0">
    <w:name w:val="WW8Num33z0"/>
  </w:style>
  <w:style w:type="character" w:customStyle="1" w:styleId="WW8Num34z0">
    <w:name w:val="WW8Num34z0"/>
    <w:rPr>
      <w:spacing w:val="-1"/>
      <w:sz w:val="24"/>
      <w:szCs w:val="24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ab">
    <w:name w:val="Гипертекстовая ссылка"/>
    <w:rPr>
      <w:b/>
      <w:bCs/>
      <w:color w:val="008000"/>
      <w:u w:val="single"/>
    </w:rPr>
  </w:style>
  <w:style w:type="character" w:styleId="ac">
    <w:name w:val="page number"/>
    <w:basedOn w:val="a0"/>
  </w:style>
  <w:style w:type="character" w:customStyle="1" w:styleId="apple-style-span">
    <w:name w:val="apple-style-span"/>
    <w:basedOn w:val="a0"/>
  </w:style>
  <w:style w:type="character" w:customStyle="1" w:styleId="ad">
    <w:name w:val="Основной текст с отступом Знак"/>
    <w:basedOn w:val="a0"/>
  </w:style>
  <w:style w:type="character" w:customStyle="1" w:styleId="ae">
    <w:name w:val="Название Знак"/>
    <w:rPr>
      <w:b/>
      <w:sz w:val="26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grame">
    <w:name w:val="grame"/>
    <w:basedOn w:val="a0"/>
  </w:style>
  <w:style w:type="character" w:customStyle="1" w:styleId="af">
    <w:name w:val="Нижний колонтитул Знак"/>
    <w:basedOn w:val="a0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af0">
    <w:name w:val="Верхний колонтитул Знак"/>
    <w:basedOn w:val="a0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12">
    <w:name w:val="Нижний колонтитул Знак1"/>
    <w:basedOn w:val="a0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22">
    <w:name w:val="Нижний колонтитул Знак2"/>
    <w:basedOn w:val="a0"/>
    <w:rPr>
      <w:rFonts w:ascii="Times New Roman" w:eastAsia="Times New Roman" w:hAnsi="Times New Roman" w:cs="Times New Roman"/>
      <w:sz w:val="20"/>
      <w:szCs w:val="20"/>
      <w:lang w:bidi="ar-SA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  <w:style w:type="numbering" w:customStyle="1" w:styleId="WW8Num24">
    <w:name w:val="WW8Num24"/>
    <w:basedOn w:val="a2"/>
    <w:pPr>
      <w:numPr>
        <w:numId w:val="24"/>
      </w:numPr>
    </w:pPr>
  </w:style>
  <w:style w:type="numbering" w:customStyle="1" w:styleId="WW8Num25">
    <w:name w:val="WW8Num25"/>
    <w:basedOn w:val="a2"/>
    <w:pPr>
      <w:numPr>
        <w:numId w:val="25"/>
      </w:numPr>
    </w:pPr>
  </w:style>
  <w:style w:type="numbering" w:customStyle="1" w:styleId="WW8Num26">
    <w:name w:val="WW8Num26"/>
    <w:basedOn w:val="a2"/>
    <w:pPr>
      <w:numPr>
        <w:numId w:val="26"/>
      </w:numPr>
    </w:pPr>
  </w:style>
  <w:style w:type="numbering" w:customStyle="1" w:styleId="WW8Num27">
    <w:name w:val="WW8Num27"/>
    <w:basedOn w:val="a2"/>
    <w:pPr>
      <w:numPr>
        <w:numId w:val="27"/>
      </w:numPr>
    </w:pPr>
  </w:style>
  <w:style w:type="numbering" w:customStyle="1" w:styleId="WW8Num28">
    <w:name w:val="WW8Num28"/>
    <w:basedOn w:val="a2"/>
    <w:pPr>
      <w:numPr>
        <w:numId w:val="28"/>
      </w:numPr>
    </w:pPr>
  </w:style>
  <w:style w:type="numbering" w:customStyle="1" w:styleId="WW8Num29">
    <w:name w:val="WW8Num29"/>
    <w:basedOn w:val="a2"/>
    <w:pPr>
      <w:numPr>
        <w:numId w:val="29"/>
      </w:numPr>
    </w:pPr>
  </w:style>
  <w:style w:type="numbering" w:customStyle="1" w:styleId="WW8Num30">
    <w:name w:val="WW8Num30"/>
    <w:basedOn w:val="a2"/>
    <w:pPr>
      <w:numPr>
        <w:numId w:val="30"/>
      </w:numPr>
    </w:pPr>
  </w:style>
  <w:style w:type="numbering" w:customStyle="1" w:styleId="WW8Num31">
    <w:name w:val="WW8Num31"/>
    <w:basedOn w:val="a2"/>
    <w:pPr>
      <w:numPr>
        <w:numId w:val="31"/>
      </w:numPr>
    </w:pPr>
  </w:style>
  <w:style w:type="numbering" w:customStyle="1" w:styleId="WW8Num32">
    <w:name w:val="WW8Num32"/>
    <w:basedOn w:val="a2"/>
    <w:pPr>
      <w:numPr>
        <w:numId w:val="32"/>
      </w:numPr>
    </w:pPr>
  </w:style>
  <w:style w:type="numbering" w:customStyle="1" w:styleId="WW8Num33">
    <w:name w:val="WW8Num33"/>
    <w:basedOn w:val="a2"/>
    <w:pPr>
      <w:numPr>
        <w:numId w:val="33"/>
      </w:numPr>
    </w:pPr>
  </w:style>
  <w:style w:type="numbering" w:customStyle="1" w:styleId="WW8Num34">
    <w:name w:val="WW8Num34"/>
    <w:basedOn w:val="a2"/>
    <w:pPr>
      <w:numPr>
        <w:numId w:val="3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1">
    <w:name w:val="heading 1"/>
    <w:basedOn w:val="Standard"/>
    <w:next w:val="Standard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Standard"/>
    <w:next w:val="Standar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">
    <w:name w:val="heading 7"/>
    <w:basedOn w:val="Standard"/>
    <w:next w:val="Standard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jc w:val="center"/>
    </w:pPr>
    <w:rPr>
      <w:b/>
      <w:sz w:val="26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customStyle="1" w:styleId="ConsNormal">
    <w:name w:val="ConsNormal"/>
    <w:pPr>
      <w:suppressAutoHyphens/>
      <w:autoSpaceDE w:val="0"/>
      <w:ind w:firstLine="720"/>
    </w:pPr>
    <w:rPr>
      <w:rFonts w:ascii="Times New Roman" w:eastAsia="Times New Roman" w:hAnsi="Times New Roman" w:cs="Times New Roman"/>
      <w:lang w:bidi="ar-SA"/>
    </w:rPr>
  </w:style>
  <w:style w:type="paragraph" w:styleId="a6">
    <w:name w:val="Block Text"/>
    <w:basedOn w:val="Standard"/>
    <w:pPr>
      <w:autoSpaceDE w:val="0"/>
      <w:ind w:left="851" w:right="3401"/>
      <w:jc w:val="both"/>
    </w:pPr>
    <w:rPr>
      <w:rFonts w:eastAsia="SimSun, 宋体"/>
      <w:sz w:val="24"/>
      <w:szCs w:val="24"/>
    </w:rPr>
  </w:style>
  <w:style w:type="paragraph" w:customStyle="1" w:styleId="ConsPlusNormal">
    <w:name w:val="ConsPlusNormal"/>
    <w:pPr>
      <w:suppressAutoHyphens/>
      <w:autoSpaceDE w:val="0"/>
      <w:ind w:firstLine="720"/>
    </w:pPr>
    <w:rPr>
      <w:rFonts w:ascii="Times New Roman" w:eastAsia="Times New Roman" w:hAnsi="Times New Roman" w:cs="Times New Roman"/>
      <w:lang w:bidi="ar-SA"/>
    </w:rPr>
  </w:style>
  <w:style w:type="paragraph" w:styleId="a7">
    <w:name w:val="Balloon Text"/>
    <w:basedOn w:val="Standard"/>
    <w:rPr>
      <w:rFonts w:ascii="Tahoma" w:hAnsi="Tahoma" w:cs="Tahoma"/>
      <w:sz w:val="16"/>
      <w:szCs w:val="16"/>
    </w:rPr>
  </w:style>
  <w:style w:type="paragraph" w:styleId="20">
    <w:name w:val="Body Text Indent 2"/>
    <w:basedOn w:val="Standard"/>
    <w:pPr>
      <w:tabs>
        <w:tab w:val="left" w:pos="4820"/>
      </w:tabs>
      <w:ind w:firstLine="567"/>
      <w:jc w:val="both"/>
    </w:pPr>
    <w:rPr>
      <w:sz w:val="24"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3">
    <w:name w:val="Body Text Indent 3"/>
    <w:basedOn w:val="Standard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Standard"/>
    <w:pPr>
      <w:spacing w:after="120" w:line="480" w:lineRule="auto"/>
    </w:pPr>
  </w:style>
  <w:style w:type="paragraph" w:styleId="30">
    <w:name w:val="Body Text 3"/>
    <w:basedOn w:val="Standard"/>
    <w:pPr>
      <w:spacing w:after="120"/>
    </w:pPr>
    <w:rPr>
      <w:sz w:val="16"/>
      <w:szCs w:val="16"/>
    </w:rPr>
  </w:style>
  <w:style w:type="paragraph" w:customStyle="1" w:styleId="ConsPlusTitle">
    <w:name w:val="ConsPlusTitle"/>
    <w:pPr>
      <w:suppressAutoHyphens/>
      <w:autoSpaceDE w:val="0"/>
    </w:pPr>
    <w:rPr>
      <w:rFonts w:ascii="Arial" w:eastAsia="Times New Roman" w:hAnsi="Arial" w:cs="Arial"/>
      <w:b/>
      <w:bCs/>
      <w:sz w:val="20"/>
      <w:szCs w:val="20"/>
      <w:lang w:bidi="ar-SA"/>
    </w:rPr>
  </w:style>
  <w:style w:type="paragraph" w:customStyle="1" w:styleId="ConsPlusNonformat">
    <w:name w:val="ConsPlusNonformat"/>
    <w:pPr>
      <w:suppressAutoHyphens/>
      <w:autoSpaceDE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ConsNonformat">
    <w:name w:val="ConsNonformat"/>
    <w:pPr>
      <w:suppressAutoHyphens/>
      <w:autoSpaceDE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styleId="a9">
    <w:name w:val="List Paragraph"/>
    <w:basedOn w:val="Standard"/>
    <w:pPr>
      <w:widowControl w:val="0"/>
      <w:spacing w:line="100" w:lineRule="atLeast"/>
      <w:ind w:left="720"/>
    </w:pPr>
    <w:rPr>
      <w:rFonts w:eastAsia="SimSun, 宋体" w:cs="Mangal"/>
      <w:sz w:val="24"/>
      <w:szCs w:val="24"/>
      <w:lang w:bidi="hi-I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10">
    <w:name w:val="Заголовок №1"/>
    <w:basedOn w:val="Standard"/>
    <w:pPr>
      <w:shd w:val="clear" w:color="auto" w:fill="FFFFFF"/>
      <w:spacing w:before="240" w:after="240" w:line="0" w:lineRule="atLeast"/>
      <w:outlineLvl w:val="0"/>
    </w:pPr>
    <w:rPr>
      <w:color w:val="00000A"/>
      <w:sz w:val="27"/>
      <w:szCs w:val="27"/>
      <w:lang w:eastAsia="en-US"/>
    </w:rPr>
  </w:style>
  <w:style w:type="paragraph" w:customStyle="1" w:styleId="11">
    <w:name w:val="Основной текст1"/>
    <w:basedOn w:val="Standard"/>
    <w:pPr>
      <w:shd w:val="clear" w:color="auto" w:fill="FFFFFF"/>
      <w:spacing w:line="274" w:lineRule="exact"/>
      <w:ind w:hanging="380"/>
    </w:pPr>
    <w:rPr>
      <w:color w:val="00000A"/>
      <w:sz w:val="23"/>
      <w:szCs w:val="23"/>
      <w:lang w:eastAsia="en-US"/>
    </w:rPr>
  </w:style>
  <w:style w:type="paragraph" w:styleId="aa">
    <w:name w:val="Normal (Web)"/>
    <w:basedOn w:val="Standard"/>
    <w:pPr>
      <w:spacing w:before="280" w:after="280"/>
    </w:pPr>
    <w:rPr>
      <w:sz w:val="24"/>
      <w:szCs w:val="24"/>
      <w:lang w:eastAsia="ru-RU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color w:val="000000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  <w:rPr>
      <w:rFonts w:ascii="Symbol" w:hAnsi="Symbol" w:cs="Symbol"/>
    </w:rPr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spacing w:val="-3"/>
      <w:sz w:val="24"/>
      <w:szCs w:val="24"/>
      <w:lang w:val="en-US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Times New Roman" w:eastAsia="Times New Roman" w:hAnsi="Times New Roman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4z3">
    <w:name w:val="WW8Num24z3"/>
    <w:rPr>
      <w:rFonts w:ascii="Symbol" w:hAnsi="Symbol" w:cs="Symbol"/>
    </w:rPr>
  </w:style>
  <w:style w:type="character" w:customStyle="1" w:styleId="WW8Num25z0">
    <w:name w:val="WW8Num25z0"/>
    <w:rPr>
      <w:rFonts w:ascii="Times New Roman" w:hAnsi="Times New Roman" w:cs="Times New Roman"/>
    </w:rPr>
  </w:style>
  <w:style w:type="character" w:customStyle="1" w:styleId="WW8Num26z0">
    <w:name w:val="WW8Num26z0"/>
    <w:rPr>
      <w:rFonts w:ascii="Times New Roman" w:hAnsi="Times New Roman" w:cs="Times New Roman"/>
    </w:rPr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9z0">
    <w:name w:val="WW8Num29z0"/>
    <w:rPr>
      <w:rFonts w:ascii="Times New Roman" w:hAnsi="Times New Roman" w:cs="Times New Roman"/>
    </w:rPr>
  </w:style>
  <w:style w:type="character" w:customStyle="1" w:styleId="WW8Num30z0">
    <w:name w:val="WW8Num30z0"/>
    <w:rPr>
      <w:rFonts w:ascii="Times New Roman" w:hAnsi="Times New Roman" w:cs="Times New Roman"/>
      <w:spacing w:val="-1"/>
      <w:sz w:val="24"/>
      <w:szCs w:val="24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2">
    <w:name w:val="WW8Num30z2"/>
    <w:rPr>
      <w:rFonts w:ascii="Wingdings" w:hAnsi="Wingdings" w:cs="Wingdings"/>
    </w:rPr>
  </w:style>
  <w:style w:type="character" w:customStyle="1" w:styleId="WW8Num30z3">
    <w:name w:val="WW8Num30z3"/>
    <w:rPr>
      <w:rFonts w:ascii="Symbol" w:hAnsi="Symbol" w:cs="Symbol"/>
    </w:rPr>
  </w:style>
  <w:style w:type="character" w:customStyle="1" w:styleId="WW8Num31z0">
    <w:name w:val="WW8Num31z0"/>
    <w:rPr>
      <w:rFonts w:ascii="Symbol" w:hAnsi="Symbol" w:cs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2z0">
    <w:name w:val="WW8Num32z0"/>
    <w:rPr>
      <w:rFonts w:ascii="Symbol" w:hAnsi="Symbol" w:cs="Symbol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3z0">
    <w:name w:val="WW8Num33z0"/>
  </w:style>
  <w:style w:type="character" w:customStyle="1" w:styleId="WW8Num34z0">
    <w:name w:val="WW8Num34z0"/>
    <w:rPr>
      <w:spacing w:val="-1"/>
      <w:sz w:val="24"/>
      <w:szCs w:val="24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ab">
    <w:name w:val="Гипертекстовая ссылка"/>
    <w:rPr>
      <w:b/>
      <w:bCs/>
      <w:color w:val="008000"/>
      <w:u w:val="single"/>
    </w:rPr>
  </w:style>
  <w:style w:type="character" w:styleId="ac">
    <w:name w:val="page number"/>
    <w:basedOn w:val="a0"/>
  </w:style>
  <w:style w:type="character" w:customStyle="1" w:styleId="apple-style-span">
    <w:name w:val="apple-style-span"/>
    <w:basedOn w:val="a0"/>
  </w:style>
  <w:style w:type="character" w:customStyle="1" w:styleId="ad">
    <w:name w:val="Основной текст с отступом Знак"/>
    <w:basedOn w:val="a0"/>
  </w:style>
  <w:style w:type="character" w:customStyle="1" w:styleId="ae">
    <w:name w:val="Название Знак"/>
    <w:rPr>
      <w:b/>
      <w:sz w:val="26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grame">
    <w:name w:val="grame"/>
    <w:basedOn w:val="a0"/>
  </w:style>
  <w:style w:type="character" w:customStyle="1" w:styleId="af">
    <w:name w:val="Нижний колонтитул Знак"/>
    <w:basedOn w:val="a0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af0">
    <w:name w:val="Верхний колонтитул Знак"/>
    <w:basedOn w:val="a0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12">
    <w:name w:val="Нижний колонтитул Знак1"/>
    <w:basedOn w:val="a0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22">
    <w:name w:val="Нижний колонтитул Знак2"/>
    <w:basedOn w:val="a0"/>
    <w:rPr>
      <w:rFonts w:ascii="Times New Roman" w:eastAsia="Times New Roman" w:hAnsi="Times New Roman" w:cs="Times New Roman"/>
      <w:sz w:val="20"/>
      <w:szCs w:val="20"/>
      <w:lang w:bidi="ar-SA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  <w:style w:type="numbering" w:customStyle="1" w:styleId="WW8Num24">
    <w:name w:val="WW8Num24"/>
    <w:basedOn w:val="a2"/>
    <w:pPr>
      <w:numPr>
        <w:numId w:val="24"/>
      </w:numPr>
    </w:pPr>
  </w:style>
  <w:style w:type="numbering" w:customStyle="1" w:styleId="WW8Num25">
    <w:name w:val="WW8Num25"/>
    <w:basedOn w:val="a2"/>
    <w:pPr>
      <w:numPr>
        <w:numId w:val="25"/>
      </w:numPr>
    </w:pPr>
  </w:style>
  <w:style w:type="numbering" w:customStyle="1" w:styleId="WW8Num26">
    <w:name w:val="WW8Num26"/>
    <w:basedOn w:val="a2"/>
    <w:pPr>
      <w:numPr>
        <w:numId w:val="26"/>
      </w:numPr>
    </w:pPr>
  </w:style>
  <w:style w:type="numbering" w:customStyle="1" w:styleId="WW8Num27">
    <w:name w:val="WW8Num27"/>
    <w:basedOn w:val="a2"/>
    <w:pPr>
      <w:numPr>
        <w:numId w:val="27"/>
      </w:numPr>
    </w:pPr>
  </w:style>
  <w:style w:type="numbering" w:customStyle="1" w:styleId="WW8Num28">
    <w:name w:val="WW8Num28"/>
    <w:basedOn w:val="a2"/>
    <w:pPr>
      <w:numPr>
        <w:numId w:val="28"/>
      </w:numPr>
    </w:pPr>
  </w:style>
  <w:style w:type="numbering" w:customStyle="1" w:styleId="WW8Num29">
    <w:name w:val="WW8Num29"/>
    <w:basedOn w:val="a2"/>
    <w:pPr>
      <w:numPr>
        <w:numId w:val="29"/>
      </w:numPr>
    </w:pPr>
  </w:style>
  <w:style w:type="numbering" w:customStyle="1" w:styleId="WW8Num30">
    <w:name w:val="WW8Num30"/>
    <w:basedOn w:val="a2"/>
    <w:pPr>
      <w:numPr>
        <w:numId w:val="30"/>
      </w:numPr>
    </w:pPr>
  </w:style>
  <w:style w:type="numbering" w:customStyle="1" w:styleId="WW8Num31">
    <w:name w:val="WW8Num31"/>
    <w:basedOn w:val="a2"/>
    <w:pPr>
      <w:numPr>
        <w:numId w:val="31"/>
      </w:numPr>
    </w:pPr>
  </w:style>
  <w:style w:type="numbering" w:customStyle="1" w:styleId="WW8Num32">
    <w:name w:val="WW8Num32"/>
    <w:basedOn w:val="a2"/>
    <w:pPr>
      <w:numPr>
        <w:numId w:val="32"/>
      </w:numPr>
    </w:pPr>
  </w:style>
  <w:style w:type="numbering" w:customStyle="1" w:styleId="WW8Num33">
    <w:name w:val="WW8Num33"/>
    <w:basedOn w:val="a2"/>
    <w:pPr>
      <w:numPr>
        <w:numId w:val="33"/>
      </w:numPr>
    </w:pPr>
  </w:style>
  <w:style w:type="numbering" w:customStyle="1" w:styleId="WW8Num34">
    <w:name w:val="WW8Num34"/>
    <w:basedOn w:val="a2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CBCC131CE284B04B7ABC14A17D52E665D18FC81FE1681D61B785C586D3FE0DADA5C657FE8E4u5U7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4056</Words>
  <Characters>23125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Владимировна Василькова</cp:lastModifiedBy>
  <cp:revision>2</cp:revision>
  <cp:lastPrinted>2017-11-27T08:22:00Z</cp:lastPrinted>
  <dcterms:created xsi:type="dcterms:W3CDTF">2017-11-28T07:36:00Z</dcterms:created>
  <dcterms:modified xsi:type="dcterms:W3CDTF">2017-11-28T07:36:00Z</dcterms:modified>
</cp:coreProperties>
</file>