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 w:rsidP="00820D6F">
      <w:pPr>
        <w:pStyle w:val="1"/>
        <w:shd w:val="clear" w:color="auto" w:fill="auto"/>
        <w:ind w:right="23"/>
      </w:pPr>
      <w: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 2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F413FD">
      <w:pPr>
        <w:pStyle w:val="1"/>
        <w:shd w:val="clear" w:color="auto" w:fill="auto"/>
        <w:spacing w:line="552" w:lineRule="exact"/>
        <w:ind w:left="20" w:right="1120"/>
        <w:jc w:val="left"/>
      </w:pPr>
      <w:r>
        <w:t>23.07</w:t>
      </w:r>
      <w:r w:rsidR="00A84737">
        <w:t xml:space="preserve">.2012 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97BFA" w:rsidRDefault="00397BFA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</w:t>
      </w:r>
      <w:proofErr w:type="gramStart"/>
      <w:r>
        <w:t>организационно-кадрового</w:t>
      </w:r>
      <w:proofErr w:type="gramEnd"/>
    </w:p>
    <w:p w:rsidR="00397BFA" w:rsidRDefault="00397BFA" w:rsidP="00397BFA">
      <w:pPr>
        <w:pStyle w:val="1"/>
        <w:shd w:val="clear" w:color="auto" w:fill="auto"/>
        <w:spacing w:line="240" w:lineRule="auto"/>
        <w:ind w:left="2960"/>
        <w:jc w:val="left"/>
      </w:pPr>
      <w:r>
        <w:t>отдела - Е.В. Василькова;</w:t>
      </w:r>
    </w:p>
    <w:p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397BFA">
        <w:t>- ведущий специалист - А.В. Бойкова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>- Руководитель отдела опеки и попечительства - И.В. Бичева</w:t>
      </w:r>
    </w:p>
    <w:p w:rsidR="00397BFA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- Главный бухгалтер местной администрации - В.В. Минаева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- представитель Муниципального Совета – независимый эксперт </w:t>
      </w:r>
    </w:p>
    <w:p w:rsidR="00190FE9" w:rsidRDefault="00190FE9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 xml:space="preserve">  Глава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F2784A">
        <w:t xml:space="preserve">Т.Г. </w:t>
      </w:r>
      <w:r>
        <w:t xml:space="preserve">Буянова </w:t>
      </w:r>
    </w:p>
    <w:p w:rsidR="00F413FD" w:rsidRDefault="00F413FD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190FE9" w:rsidRDefault="00190FE9" w:rsidP="00397BFA">
      <w:pPr>
        <w:pStyle w:val="11"/>
        <w:keepNext/>
        <w:keepLines/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 w:rsidRPr="00190FE9">
        <w:rPr>
          <w:b w:val="0"/>
          <w:bCs w:val="0"/>
        </w:rPr>
        <w:t>1. Рассмотрение уведомления Генерального директор</w:t>
      </w:r>
      <w:proofErr w:type="gramStart"/>
      <w:r w:rsidRPr="00190FE9">
        <w:rPr>
          <w:b w:val="0"/>
          <w:bCs w:val="0"/>
        </w:rPr>
        <w:t>а ООО</w:t>
      </w:r>
      <w:proofErr w:type="gramEnd"/>
      <w:r w:rsidRPr="00190FE9">
        <w:rPr>
          <w:b w:val="0"/>
          <w:bCs w:val="0"/>
        </w:rPr>
        <w:t xml:space="preserve"> «</w:t>
      </w:r>
      <w:proofErr w:type="spellStart"/>
      <w:r w:rsidRPr="00190FE9">
        <w:rPr>
          <w:b w:val="0"/>
          <w:bCs w:val="0"/>
        </w:rPr>
        <w:t>Балтик-Групп</w:t>
      </w:r>
      <w:proofErr w:type="spellEnd"/>
      <w:r w:rsidRPr="00190FE9">
        <w:rPr>
          <w:b w:val="0"/>
          <w:bCs w:val="0"/>
        </w:rPr>
        <w:t xml:space="preserve">» </w:t>
      </w:r>
    </w:p>
    <w:p w:rsidR="00190FE9" w:rsidRDefault="00190FE9" w:rsidP="00397BFA">
      <w:pPr>
        <w:pStyle w:val="11"/>
        <w:keepNext/>
        <w:keepLines/>
        <w:shd w:val="clear" w:color="auto" w:fill="auto"/>
        <w:spacing w:before="0" w:line="240" w:lineRule="exact"/>
        <w:ind w:left="185" w:right="20"/>
        <w:jc w:val="both"/>
        <w:rPr>
          <w:b w:val="0"/>
          <w:bCs w:val="0"/>
        </w:rPr>
      </w:pPr>
      <w:r>
        <w:rPr>
          <w:b w:val="0"/>
          <w:bCs w:val="0"/>
        </w:rPr>
        <w:t xml:space="preserve">о приеме на работу бывшего муниципального служащего, замещавшего должность Заместителя </w:t>
      </w:r>
      <w:r w:rsidR="00820D6F">
        <w:rPr>
          <w:b w:val="0"/>
          <w:bCs w:val="0"/>
        </w:rPr>
        <w:t xml:space="preserve">   </w:t>
      </w:r>
      <w:r>
        <w:rPr>
          <w:b w:val="0"/>
          <w:bCs w:val="0"/>
        </w:rPr>
        <w:t>главы местной администрации.</w:t>
      </w:r>
    </w:p>
    <w:p w:rsid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190FE9" w:rsidRPr="00190FE9" w:rsidRDefault="00190FE9" w:rsidP="00190FE9">
      <w:pPr>
        <w:pStyle w:val="11"/>
        <w:keepNext/>
        <w:keepLines/>
        <w:shd w:val="clear" w:color="auto" w:fill="auto"/>
        <w:spacing w:before="0" w:line="240" w:lineRule="exact"/>
        <w:ind w:left="705" w:right="20"/>
        <w:jc w:val="left"/>
        <w:rPr>
          <w:b w:val="0"/>
          <w:bCs w:val="0"/>
        </w:rPr>
      </w:pPr>
    </w:p>
    <w:p w:rsidR="00397BFA" w:rsidRDefault="00190FE9" w:rsidP="00397BFA">
      <w:pPr>
        <w:pStyle w:val="1"/>
        <w:shd w:val="clear" w:color="auto" w:fill="auto"/>
        <w:ind w:left="23" w:right="23" w:firstLine="720"/>
        <w:jc w:val="both"/>
      </w:pPr>
      <w:r>
        <w:t xml:space="preserve">Василькова Е.В. 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397BFA">
      <w:pPr>
        <w:pStyle w:val="1"/>
        <w:shd w:val="clear" w:color="auto" w:fill="auto"/>
        <w:spacing w:after="267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DA6AF3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- 3</w:t>
      </w:r>
      <w:r w:rsidR="00A84737">
        <w:t>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995982" w:rsidRDefault="00DA6AF3" w:rsidP="00DA6AF3">
      <w:pPr>
        <w:pStyle w:val="1"/>
        <w:shd w:val="clear" w:color="auto" w:fill="auto"/>
        <w:ind w:left="20" w:right="20" w:firstLine="720"/>
        <w:jc w:val="both"/>
      </w:pPr>
      <w:r>
        <w:t xml:space="preserve">Василькова Е.В. </w:t>
      </w:r>
      <w:r w:rsidR="00A84737">
        <w:t xml:space="preserve"> </w:t>
      </w:r>
      <w:r>
        <w:t>–</w:t>
      </w:r>
      <w:r w:rsidR="00A84737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поступило уведомление о заключении трудового договора бывшего муниципального служащего, замещавшей должность, включенную в Перечень должностей муниципальной службы, после замещения которых муниципальный служащий в течение двух лет после увольнения с муниципальной службы обязан сообщать новому работодателю сведения о последнем месте своей службы (данный перечень утвержден Постановлением МА от 17.09.2010 № 53.1).</w:t>
      </w:r>
      <w:r w:rsidR="0045412D">
        <w:t xml:space="preserve"> Данное уведомление было направлено в соответствии </w:t>
      </w:r>
      <w:r w:rsidR="0045412D" w:rsidRPr="0045412D">
        <w:t>с частью 4 статьи 12 Федерального закона от 25.12.2008г. №273-ФЗ «О противодействии коррупции» и статьей 64.1 Трудового кодекса Российской Федерации</w:t>
      </w:r>
      <w:r w:rsidR="0045412D">
        <w:t>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 xml:space="preserve">ВЫСТУПИЛИ: </w:t>
      </w:r>
    </w:p>
    <w:p w:rsidR="0045412D" w:rsidRDefault="00A852F5" w:rsidP="00C951C7">
      <w:pPr>
        <w:pStyle w:val="1"/>
        <w:shd w:val="clear" w:color="auto" w:fill="auto"/>
        <w:ind w:right="20" w:firstLine="540"/>
        <w:jc w:val="both"/>
      </w:pPr>
      <w:proofErr w:type="gramStart"/>
      <w:r>
        <w:t>Минаева В.В.</w:t>
      </w:r>
      <w:r w:rsidR="00C951C7">
        <w:t xml:space="preserve"> - </w:t>
      </w:r>
      <w:r w:rsidR="0045412D" w:rsidRPr="0045412D">
        <w:t xml:space="preserve"> соответствии с п.4 статьи 14 Федерального закона от 02.03.2007 № 25-ФЗ Комиссия установила, что отдельные функции муниципального (административного) управления организацией </w:t>
      </w:r>
      <w:r w:rsidR="0045412D">
        <w:t>ООО «</w:t>
      </w:r>
      <w:proofErr w:type="spellStart"/>
      <w:r w:rsidR="0045412D">
        <w:t>Балтик-Групп</w:t>
      </w:r>
      <w:proofErr w:type="spellEnd"/>
      <w:r w:rsidR="0045412D">
        <w:t xml:space="preserve">» не </w:t>
      </w:r>
      <w:r w:rsidR="0045412D" w:rsidRPr="0045412D">
        <w:t>входили в должностные (служебные) обязанности муниципального</w:t>
      </w:r>
      <w:r w:rsidR="00BE0450">
        <w:t xml:space="preserve"> служащего</w:t>
      </w:r>
      <w:r w:rsidR="0045412D">
        <w:t>.</w:t>
      </w:r>
      <w:proofErr w:type="gramEnd"/>
    </w:p>
    <w:p w:rsidR="0045412D" w:rsidRDefault="00397BFA" w:rsidP="00397BFA">
      <w:pPr>
        <w:pStyle w:val="1"/>
        <w:shd w:val="clear" w:color="auto" w:fill="auto"/>
        <w:ind w:right="20" w:firstLine="540"/>
        <w:jc w:val="both"/>
      </w:pPr>
      <w:r>
        <w:t>Василькова Е.В. - н</w:t>
      </w:r>
      <w:r w:rsidR="00C951C7">
        <w:t>а основании выше изложенного предлагаю проголосовать за следующую формулировку Решения комиссии: «</w:t>
      </w:r>
      <w:r w:rsidR="0045412D" w:rsidRPr="00C951C7">
        <w:t xml:space="preserve">Комиссия не возражает против замещения должности </w:t>
      </w:r>
      <w:r w:rsidR="00C951C7">
        <w:t xml:space="preserve">юрисконсульта </w:t>
      </w:r>
      <w:r w:rsidR="0045412D" w:rsidRPr="00C951C7">
        <w:t>по трудовому договору в ООО «</w:t>
      </w:r>
      <w:proofErr w:type="spellStart"/>
      <w:r w:rsidR="00C951C7">
        <w:t>Балтик-Групп</w:t>
      </w:r>
      <w:proofErr w:type="spellEnd"/>
      <w:r w:rsidR="0045412D" w:rsidRPr="00C951C7">
        <w:t>».</w:t>
      </w:r>
    </w:p>
    <w:p w:rsid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Предлагаю проголосовать за данное предложение:</w:t>
      </w:r>
    </w:p>
    <w:p w:rsidR="00C951C7" w:rsidRPr="00C951C7" w:rsidRDefault="00C951C7" w:rsidP="00C951C7">
      <w:pPr>
        <w:pStyle w:val="ConsPlusNormal"/>
        <w:ind w:firstLine="54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1031" w:rsidRDefault="00C951C7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t>Голосование: «За» - 3, «Против» - нет, «Воздержались» - нет.</w:t>
      </w:r>
      <w:r w:rsidR="004F1031">
        <w:tab/>
      </w:r>
    </w:p>
    <w:p w:rsidR="0045412D" w:rsidRDefault="00C951C7" w:rsidP="004F1031">
      <w:pPr>
        <w:pStyle w:val="1"/>
        <w:shd w:val="clear" w:color="auto" w:fill="auto"/>
        <w:tabs>
          <w:tab w:val="right" w:pos="10192"/>
        </w:tabs>
        <w:spacing w:after="266" w:line="240" w:lineRule="exact"/>
        <w:ind w:left="20"/>
        <w:jc w:val="left"/>
      </w:pPr>
      <w:r>
        <w:lastRenderedPageBreak/>
        <w:t xml:space="preserve">СЛУШАЛИ: 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ab/>
        <w:t>Василькова Е.В. – предлагаю направить материалы данного заседания комиссии Главе местной администрации для ознакомления. Ответственная – Е.В. Василькова.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Голосовали: «За» - 3, «Против» - нет, «Воздержались» - нет.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>РЕШИЛИ: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  <w:r>
        <w:tab/>
        <w:t xml:space="preserve">1. </w:t>
      </w:r>
      <w:r w:rsidRPr="00C951C7">
        <w:t xml:space="preserve">Комиссия не возражает против замещения </w:t>
      </w:r>
      <w:r w:rsidR="00BE0450">
        <w:t xml:space="preserve">бывшим служащим </w:t>
      </w:r>
      <w:r w:rsidRPr="00C951C7">
        <w:t xml:space="preserve">должности </w:t>
      </w:r>
      <w:r>
        <w:t xml:space="preserve">юрисконсульта </w:t>
      </w:r>
      <w:r w:rsidRPr="00C951C7">
        <w:t>по трудовому договору в ООО «</w:t>
      </w:r>
      <w:proofErr w:type="spellStart"/>
      <w:r>
        <w:t>Балтик-Групп</w:t>
      </w:r>
      <w:proofErr w:type="spellEnd"/>
      <w:r>
        <w:t>.</w:t>
      </w:r>
    </w:p>
    <w:p w:rsidR="00C951C7" w:rsidRDefault="00820D6F" w:rsidP="00C951C7">
      <w:pPr>
        <w:pStyle w:val="1"/>
        <w:shd w:val="clear" w:color="auto" w:fill="auto"/>
        <w:ind w:right="20"/>
        <w:jc w:val="both"/>
      </w:pPr>
      <w:r>
        <w:tab/>
        <w:t>2. Н</w:t>
      </w:r>
      <w:r w:rsidR="00C951C7">
        <w:t xml:space="preserve">аправить материалы данного заседания комиссии Главе местной администрации </w:t>
      </w:r>
      <w:r>
        <w:t xml:space="preserve">        </w:t>
      </w:r>
      <w:r w:rsidR="00C951C7">
        <w:t>Н.В. Ахрем для ознакомления. Ответственная – Е.В. Василькова.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p w:rsidR="00A852F5" w:rsidRDefault="00A852F5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>
        <w:t xml:space="preserve">Руководитель </w:t>
      </w:r>
      <w:proofErr w:type="gramStart"/>
      <w:r>
        <w:t>организационно-кадрового</w:t>
      </w:r>
      <w:proofErr w:type="gramEnd"/>
    </w:p>
    <w:p w:rsidR="00A852F5" w:rsidRDefault="00A852F5" w:rsidP="00A852F5">
      <w:pPr>
        <w:pStyle w:val="1"/>
        <w:shd w:val="clear" w:color="auto" w:fill="auto"/>
        <w:spacing w:line="240" w:lineRule="auto"/>
        <w:ind w:left="4376"/>
        <w:jc w:val="left"/>
      </w:pPr>
      <w:r>
        <w:t xml:space="preserve">      </w:t>
      </w:r>
      <w:r>
        <w:tab/>
        <w:t>отдела - Е.В. Василькова;</w:t>
      </w:r>
    </w:p>
    <w:p w:rsidR="00C951C7" w:rsidRDefault="00A852F5" w:rsidP="00A852F5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>
        <w:t>Ведущий специалист – А.В. Бойкова;</w:t>
      </w:r>
    </w:p>
    <w:p w:rsidR="00C951C7" w:rsidRDefault="00C951C7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________________ </w:t>
      </w:r>
      <w:r>
        <w:tab/>
        <w:t xml:space="preserve">Руководитель отдела опеки и попечительства </w:t>
      </w:r>
    </w:p>
    <w:p w:rsidR="00C951C7" w:rsidRDefault="00C951C7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  <w:t>- И.В. Бичева</w:t>
      </w:r>
      <w:r w:rsidR="00A852F5">
        <w:t>;</w:t>
      </w:r>
    </w:p>
    <w:p w:rsidR="00A852F5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________________</w:t>
      </w:r>
      <w:r>
        <w:tab/>
        <w:t>Главный бухгалтер  местной администрации</w:t>
      </w:r>
    </w:p>
    <w:p w:rsidR="00A852F5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  <w:t>В.В. Минаева</w:t>
      </w:r>
    </w:p>
    <w:p w:rsidR="00C951C7" w:rsidRDefault="000336B6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  <w:t>________________</w:t>
      </w:r>
      <w:r>
        <w:tab/>
        <w:t>П</w:t>
      </w:r>
      <w:r w:rsidR="00C951C7">
        <w:t>редставитель Муниципального Совета</w:t>
      </w:r>
      <w:r>
        <w:tab/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</w:r>
      <w:r w:rsidR="00A852F5">
        <w:tab/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:rsidR="00C951C7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C951C7">
        <w:t xml:space="preserve">Глава МО </w:t>
      </w:r>
      <w:proofErr w:type="spellStart"/>
      <w:proofErr w:type="gramStart"/>
      <w:r w:rsidR="00C951C7">
        <w:t>МО</w:t>
      </w:r>
      <w:proofErr w:type="spellEnd"/>
      <w:proofErr w:type="gramEnd"/>
      <w:r w:rsidR="00C951C7">
        <w:t xml:space="preserve"> № 15 </w:t>
      </w:r>
      <w:proofErr w:type="spellStart"/>
      <w:r w:rsidR="00C951C7">
        <w:t>Буянова</w:t>
      </w:r>
      <w:proofErr w:type="spellEnd"/>
      <w:r w:rsidR="00C951C7">
        <w:t xml:space="preserve"> Т.Г. </w:t>
      </w:r>
    </w:p>
    <w:p w:rsidR="00C951C7" w:rsidRDefault="00C951C7" w:rsidP="00C951C7">
      <w:pPr>
        <w:pStyle w:val="1"/>
        <w:shd w:val="clear" w:color="auto" w:fill="auto"/>
        <w:ind w:right="20"/>
        <w:jc w:val="both"/>
      </w:pPr>
    </w:p>
    <w:sectPr w:rsidR="00C951C7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84A" w:rsidRDefault="00F2784A" w:rsidP="00995982">
      <w:r>
        <w:separator/>
      </w:r>
    </w:p>
  </w:endnote>
  <w:endnote w:type="continuationSeparator" w:id="0">
    <w:p w:rsidR="00F2784A" w:rsidRDefault="00F2784A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F2784A" w:rsidRDefault="00E64D40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BE0450">
            <w:rPr>
              <w:noProof/>
            </w:rPr>
            <w:t>2</w:t>
          </w:r>
        </w:fldSimple>
      </w:p>
    </w:sdtContent>
  </w:sdt>
  <w:p w:rsidR="00F2784A" w:rsidRDefault="00F2784A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84A" w:rsidRDefault="00F2784A">
    <w:pPr>
      <w:pStyle w:val="ab"/>
      <w:jc w:val="right"/>
    </w:pPr>
  </w:p>
  <w:p w:rsidR="00F2784A" w:rsidRDefault="00F2784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84A" w:rsidRDefault="00F2784A"/>
  </w:footnote>
  <w:footnote w:type="continuationSeparator" w:id="0">
    <w:p w:rsidR="00F2784A" w:rsidRDefault="00F2784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95982"/>
    <w:rsid w:val="000336B6"/>
    <w:rsid w:val="00087F84"/>
    <w:rsid w:val="00190FE9"/>
    <w:rsid w:val="00397BFA"/>
    <w:rsid w:val="0045412D"/>
    <w:rsid w:val="004F1031"/>
    <w:rsid w:val="006A1923"/>
    <w:rsid w:val="00817581"/>
    <w:rsid w:val="00820D6F"/>
    <w:rsid w:val="00995982"/>
    <w:rsid w:val="009C2C05"/>
    <w:rsid w:val="00A42D14"/>
    <w:rsid w:val="00A84737"/>
    <w:rsid w:val="00A852F5"/>
    <w:rsid w:val="00B05477"/>
    <w:rsid w:val="00BE0450"/>
    <w:rsid w:val="00C5629B"/>
    <w:rsid w:val="00C87A77"/>
    <w:rsid w:val="00C951C7"/>
    <w:rsid w:val="00D05BC1"/>
    <w:rsid w:val="00DA6AF3"/>
    <w:rsid w:val="00E64D40"/>
    <w:rsid w:val="00EA210B"/>
    <w:rsid w:val="00F2784A"/>
    <w:rsid w:val="00F41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7</cp:revision>
  <cp:lastPrinted>2012-07-25T12:16:00Z</cp:lastPrinted>
  <dcterms:created xsi:type="dcterms:W3CDTF">2012-07-24T08:41:00Z</dcterms:created>
  <dcterms:modified xsi:type="dcterms:W3CDTF">2013-05-15T10:36:00Z</dcterms:modified>
</cp:coreProperties>
</file>