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BD3528" w:rsidRPr="00BD3528" w:rsidRDefault="00E65800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BD3528" w:rsidRPr="00BD3528" w:rsidRDefault="00E65800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743B4D" w:rsidRDefault="00E65800" w:rsidP="00743B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743B4D" w:rsidRPr="00E65800" w:rsidRDefault="00E65800" w:rsidP="00743B4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 МО </w:t>
      </w:r>
      <w:proofErr w:type="spellStart"/>
      <w:proofErr w:type="gramStart"/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 w:rsidRPr="00E658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15 )</w:t>
      </w: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ПОСТАНОВЛЕНИЕ </w:t>
      </w:r>
    </w:p>
    <w:p w:rsidR="00BD3528" w:rsidRPr="00BD3528" w:rsidRDefault="00BD3528" w:rsidP="00BD35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3528" w:rsidRPr="00BD3528" w:rsidRDefault="008A683C" w:rsidP="00BD35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ЧЧ.ММ</w:t>
      </w:r>
      <w:proofErr w:type="gramStart"/>
      <w:r w:rsidRP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.Г</w:t>
      </w:r>
      <w:proofErr w:type="gramEnd"/>
      <w:r w:rsidRP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ГГГ.</w:t>
      </w:r>
      <w:r w:rsidR="00BD3528"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</w:t>
      </w:r>
      <w:r w:rsidRPr="008A683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00</w:t>
      </w:r>
    </w:p>
    <w:p w:rsidR="00BD3528" w:rsidRPr="00BD3528" w:rsidRDefault="00BD3528" w:rsidP="00BD3528">
      <w:pPr>
        <w:spacing w:after="0" w:line="240" w:lineRule="exact"/>
        <w:ind w:right="32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8A683C" w:rsidRDefault="00BD3528" w:rsidP="008A683C">
      <w:pPr>
        <w:tabs>
          <w:tab w:val="left" w:pos="5245"/>
          <w:tab w:val="left" w:pos="5529"/>
          <w:tab w:val="left" w:pos="5670"/>
        </w:tabs>
        <w:spacing w:after="0" w:line="240" w:lineRule="exact"/>
        <w:ind w:right="481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  <w:r w:rsidRP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Об утверждении Положения 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</w:t>
      </w:r>
      <w:r w:rsid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органах внутригородского муниципального образования Санкт-Петербурга </w:t>
      </w:r>
      <w:r w:rsid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Муниципальный округ № 15</w:t>
      </w:r>
      <w:r w:rsidRPr="008A683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приостановления, возобновления, прекращения выплаты ежемесячной доплаты за стаж</w:t>
      </w:r>
    </w:p>
    <w:p w:rsidR="00BD3528" w:rsidRPr="00BD3528" w:rsidRDefault="00BD3528" w:rsidP="00BD35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Default="00BD3528" w:rsidP="00BD35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Законом Санкт-Петербурга от 21.12.2016 № 741-117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Санкт-Петербурга», Постановлением Правительства Санкт-Петербурга от 28.03.2017 № 190 «О мерах по реализации статьи 6 и пункта 10 статьи 7 Закона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года № 131-р «О мерах по реализации постановления Правительства Санкт-Петербурга от 28.03.2017 № 190» </w:t>
      </w:r>
      <w:r w:rsidRPr="00BD35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на основании Устава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 Санкт-Петербурга </w:t>
      </w:r>
      <w:r w:rsid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C24" w:rsidRP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 внутригородского муниципального образования Санкт-Петербурга Муниципальный округ № 15</w:t>
      </w:r>
    </w:p>
    <w:p w:rsidR="00BA0C24" w:rsidRPr="00BD3528" w:rsidRDefault="00BA0C24" w:rsidP="00BD35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A0C24" w:rsidRDefault="00BA0C24" w:rsidP="00BD3528">
      <w:pPr>
        <w:spacing w:after="12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C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</w:t>
      </w:r>
      <w:r w:rsidRPr="00BA0C2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</w:t>
      </w:r>
    </w:p>
    <w:p w:rsidR="00BD3528" w:rsidRPr="00BD3528" w:rsidRDefault="00BD3528" w:rsidP="00BD3528">
      <w:pPr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Положение 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приостановления, возобновления, прекращения выплаты ежемесячной доплаты за стаж согласно Приложению № 1.</w:t>
      </w:r>
    </w:p>
    <w:p w:rsidR="00BD3528" w:rsidRPr="00BD3528" w:rsidRDefault="00BD3528" w:rsidP="00BD3528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Назначить ответственным лицом за рассмотрение документов, необходимых для назначения, приостановления, возобновления, прекращения выплаты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руководителя </w:t>
      </w:r>
      <w:r w:rsidR="00C30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организационно-кадрового отдела М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естной </w:t>
      </w:r>
      <w:r w:rsidR="00C30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  <w:r w:rsidR="00C3044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="00AA03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 С</w:t>
      </w:r>
      <w:bookmarkStart w:id="0" w:name="_GoBack"/>
      <w:bookmarkEnd w:id="0"/>
      <w:r w:rsidR="00AA0314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ураеву.</w:t>
      </w:r>
      <w:proofErr w:type="gramEnd"/>
    </w:p>
    <w:p w:rsidR="00BD3528" w:rsidRPr="00BD3528" w:rsidRDefault="00BD3528" w:rsidP="00BD3528">
      <w:p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Настоящее Постановление вступает в силу на следующий день после его официального опубликования.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по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становления остается за главой Местной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инистрации внутригородского муниципального образования Санкт-Петербурга </w:t>
      </w:r>
      <w:r w:rsidR="00743B4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BD35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743B4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Местной Ад</w:t>
      </w:r>
      <w:r w:rsidRPr="00BD3528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министрации</w:t>
      </w:r>
      <w:r w:rsidR="00743B4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С.Н. Черкасов</w:t>
      </w:r>
    </w:p>
    <w:p w:rsidR="00BD3528" w:rsidRPr="00BD3528" w:rsidRDefault="00BD3528" w:rsidP="00BD352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№ 1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  <w:proofErr w:type="gramStart"/>
      <w:r w:rsidR="00F60A9D">
        <w:rPr>
          <w:rFonts w:ascii="Times New Roman" w:eastAsia="Times New Roman" w:hAnsi="Times New Roman" w:cs="Times New Roman"/>
          <w:sz w:val="20"/>
          <w:szCs w:val="20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>естной</w:t>
      </w:r>
      <w:proofErr w:type="gramEnd"/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D3528" w:rsidRPr="00BD3528" w:rsidRDefault="00F60A9D" w:rsidP="00BD35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</w:t>
      </w:r>
      <w:r w:rsidR="00BD3528"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инистрации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15 </w:t>
      </w:r>
      <w:r w:rsid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3528">
        <w:rPr>
          <w:rFonts w:ascii="Times New Roman" w:eastAsia="Times New Roman" w:hAnsi="Times New Roman" w:cs="Times New Roman"/>
          <w:sz w:val="20"/>
          <w:szCs w:val="20"/>
          <w:lang w:eastAsia="ru-RU"/>
        </w:rPr>
        <w:t>от  ___.___.2018 г. № ____</w:t>
      </w:r>
    </w:p>
    <w:p w:rsidR="00BD3528" w:rsidRPr="00BD3528" w:rsidRDefault="00BD3528" w:rsidP="00BD352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Положение </w:t>
      </w:r>
    </w:p>
    <w:p w:rsidR="00F60A9D" w:rsidRDefault="00BD3528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порядке и сроках рассмотрения документов, необходимых для назначения, перерасчета ежемесячной доплаты за стаж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</w:t>
      </w:r>
      <w:r w:rsidR="00F60A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Муниципальный </w:t>
      </w:r>
    </w:p>
    <w:p w:rsidR="00F60A9D" w:rsidRDefault="00F60A9D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округ № 15, </w:t>
      </w:r>
      <w:r w:rsidR="00BD3528"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приостановления, возобновления, прекращения выплаты ежемесячной 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доплаты за стаж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разработано в соответствии с Законом Санкт-Петербурга от 21.12.2016 № 741-117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 (далее – Закон № 741-117), Постановлением Правительства Санкт-Петербурга от 28.03.2017 № 190 «О мерах по реализации статьи 6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пункта 10 статьи 7 Закона Санкт-Петербурга «О ежемесячной доплате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внутригородских муниципальных образований Санкт-Петербурга», Распоряжением Комитета по социальной политике Санкт-Петербурга от 30.03.2017 года № 131-р «О мерах по реализации постановления Правительства Санкт-Петербурга от 28.03.2017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190» (далее – Распоряжение № 131-р) и устанавливает порядок и сроки оформления документов, необходимых для назначения, перерасчета, ежемесячной доплаты за стаж, приостановления, возобновления, прекращения выплаты ежемесячной доплаты за стаж к страховой пенсии по старости, страховой пенсии по инвалидности, пенсии за выслугу лет лицам, замещавшим муниципальные должности на постоянной основе в органах местного самоуправления и муниципальных органах внутригородского муниципального образования Санкт-Петербурга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</w:t>
      </w:r>
      <w:proofErr w:type="gramEnd"/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доплата к пенсии).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ar61"/>
      <w:bookmarkEnd w:id="1"/>
    </w:p>
    <w:p w:rsidR="00BD3528" w:rsidRPr="00BD3528" w:rsidRDefault="00BD3528" w:rsidP="00BD352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 сроки рассмотрения документов, необходимых для назначения доплаты к пенсии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назначения доплаты к пенсии лицо, замещавшее муниципальную должность на постоянной основе в органе местного самоуправления или в муниципальном органе внутригородского муниципального образования Санкт-Петербурга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15,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заявитель) обращается в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Местную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инистрацию внутригородского муниципального образования Санкт-Петербурга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(далее – 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естная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инистрация) с заявлением и документами, предусмотренными статьей 7 Закона № 741-117 и пунктом 2 Порядка оформления и форм документов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 для назначения, перерасчета, приостановления, возобновления, прекращения выплаты доплаты за стаж и ведения Реестра граждан, которым назначена доплата за стаж, утвержденного Распоряжением № 131-р (далее – Порядок, утвержденный Распоряжением № 131-р).</w:t>
      </w:r>
      <w:proofErr w:type="gramEnd"/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Датой обращения за установлением доплаты к пенсии является день приема местной администрацией заявления и всех документов, подтверждающих право на установление доплаты к пенсии.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направлении заявления и документов по почте датой обращения считается дата, указанная на почтовом штемпеле по месту отправления.</w:t>
      </w:r>
    </w:p>
    <w:p w:rsidR="00BD3528" w:rsidRPr="00BD3528" w:rsidRDefault="000234D6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Местной Адм</w:t>
      </w:r>
      <w:r w:rsidR="00BD3528"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инистрации, ответственный за прием заявлений и документов, регистрирует в течение 3 (трех) дней со дня поступления заявление в журнале входящей корреспонденции и выдает заявителю расписку о принятии заявления и документов.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если заявителем представлены не все документы, подтверждающие право на доплату к пенсии, заявитель предупреждается о необходимости представить недостающие документы. В этом случае датой обращения считается дата представления недостающих документов.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После регистрации заявление и прилагаемые к нему документы передаются специалисту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инистрации, ответственному за их рассмотрение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по тексту – специалист Местной 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инистрации).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В течение 10 (десяти) дней со дня регистрации заявления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 рассматривает заявление и документы, предоставленные заявителем.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2.4.1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в ходе рассмотрения заявления и документов:</w:t>
      </w:r>
    </w:p>
    <w:p w:rsidR="00BD3528" w:rsidRPr="00BD3528" w:rsidRDefault="00BD3528" w:rsidP="00BD352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проверяет представленные заявление и документы на соответствие требованиям, установленным Законом № 741-117 и Порядком, утвержденным Распоряжением № 131-р (комплектность, правильность заполнения, достоверность и полнота представленных сведений);</w:t>
      </w:r>
    </w:p>
    <w:p w:rsidR="00BD3528" w:rsidRPr="00BD3528" w:rsidRDefault="00BD3528" w:rsidP="00BD352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определяет в соответствии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действующим законодательством наличие либо отсутствие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на получение доплаты к пенсии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условий реализации указанного права, в том числе: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проверяет наличие права на получение доплаты к пенсии, предусмотренного статьями 1 и 2 Закона № 741-117;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проверяет отсутствие факта установления в соответствии с законодательством Российской Федерации, законодательством Санкт-Петербурга, законодательством других субъектов Российской Федерации, муниципальными правовыми актами органов местного самоуправления других субъектов Российской Федерации доплат или иных выплат к пенсии, связанных с замещением государственных должностей Российской Федерации, государственных должностей Санкт-Петербурга, государственных должностей других субъектов Российской Федерации, должностей федеральной государственной гражданской службы и государственной гражданской службы Санкт-Петербурга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государственной гражданской службы других субъектов Российской Федерации, муниципальных должностей и должностей муниципальной службы в органах местного самоуправления муниципальных образований других субъектов Российской Федерации.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2.4.2. При установлении факта отсутствия каког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их)-либо документа(</w:t>
      </w:r>
      <w:proofErr w:type="spell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предусмотренных пунктом 2 статьи 7 Закона № 741-117 и пунктом 2 Порядка, утвержденного Распоряжением № 131-р,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 запрашивает у заявителя недостающие документы.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По результатам осуществления действий, указанных в пункте 2.4 настоящего Положения,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готовит проект Постановления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о назначении доплаты к пенсии либо об отказе в назначении доплаты к пенсии с указанием оснований отказа (далее – проект Постановления).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Те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 назначении доплаты к пенсии должен иметь вводную и распорядительную части.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Вводная часть проекта Постановления должна содержать указание на нормативные правовые акты, в соответствии с которыми назначается доплата к пенсии (наименование, дата принятия, номер).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Распорядительная часть проекта Постановления обязательно должна содержать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о назначении доплаты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фамилию, имя, отчество лица, которому назначена доплата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муниципальной должности, в соответствии с должностным окладом по которой устанавливается размер доплаты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конкретный размер назначаемой доплаты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день, с которого назначается доплата к пенсии;</w:t>
      </w:r>
    </w:p>
    <w:p w:rsidR="00BD3528" w:rsidRPr="00BD3528" w:rsidRDefault="00BD3528" w:rsidP="00BD3528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о контроле исполнения постановления с указанием, на кого возложена обязанность по контролю.</w:t>
      </w:r>
      <w:r w:rsidRPr="00BD3528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</w:p>
    <w:p w:rsidR="00BD3528" w:rsidRPr="00BD3528" w:rsidRDefault="00BD3528" w:rsidP="00BD35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2.7. Те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кст пр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оекта Постановления об отказе в назначении доплаты к пенсии должен содержать ссылку на положения действующего законодательства, в соответствии с которыми в назначении доплаты к пенсии отказано.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2.8. Постановление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о назначении доплаты к пенсии либо об отказе в назначении доплаты к пенсии принимается в течение 30 (тридцати) дней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обращения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заявителя и представления всех необходимых документов. 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В случае принятия решения о назначен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доплаты к пенсии специалист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производит расчет размера доплаты к пенсии по форме, установленной Порядком, утвержденным Распоряжением № 131-р.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В случае принятия решения об отказе в назначении доплаты к пенсии (отсутствие правовых оснований для назначения доплаты к пенсии), в том числе по причинам несоответствия представленных документов установленным законодательством требованиям, в течение 5 (пяти) рабочих дней пос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ле принятия решения специалист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письменно информирует заявителя о причинах отказа.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формирует личное дело заявителя, в которое подшиваются заявление, представленные заявителем документы, постановление о назначении доплаты к пенсии или копия письма об отказе, при необходимости - копии нормативных и информационных документов, подтверждающих право на доплату к пенсии (далее - личное дело).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2.12.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5 (пяти) рабочих дней после принятия решения о назначении доплаты к пенсии специалист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письменно информирует заявителя и направляет личное дело с извещением, по форме, установленной Порядком, утвержденным Распоряжением № 131-р, в Санкт-Петербургское государственное казенное учреждение «Городской информационно-расчетный центр» (далее - Городской центр).</w:t>
      </w:r>
      <w:proofErr w:type="gramEnd"/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 Выплата доплаты к пенсии производится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через отделение почтовой связи по месту жительства заявителя в Санкт-Петербурге либо в кредитную организацию в соответствии с данными, указанными заявителем.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и сроки рассмотрения документов, необходимых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перерасчета, приостановления, возобновления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прекращения выплаты доплаты к пенсии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Перерасчет, приостановление, возобновление и прекращение выплаты доплаты к пенсии производится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в случаях, установленных статьями 8-9 Закона № 741-117.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Оформление документов, необходимых для перерасчета доплаты к пенсии, в связи с изменением условий назначения доплаты к пенсии производится на основании заявления и документов, подтверждающих право на перерасчет, в порядке, установленном разделом 2 настоящего Положения.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</w:t>
      </w:r>
      <w:proofErr w:type="gramStart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документов, необходимых для приостановления, возобновления, прекращения выплаты доплаты за стаж, производится на основании заявления и документов, представленных за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явителем, или полученных Местной 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дминистрацией сведений, влекущих приостановление, возобновление, прекращение выплаты доплаты за стаж в течение 3 (трех) рабочих дней с даты обращения заявителя с заявлением и необходимыми документами или получения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дминистрацией сведений, влекущих приостановление, возобновление и прекращение выплаты доплаты к</w:t>
      </w:r>
      <w:proofErr w:type="gramEnd"/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пенсии.</w:t>
      </w:r>
    </w:p>
    <w:p w:rsidR="00BD3528" w:rsidRPr="00BD3528" w:rsidRDefault="00BD3528" w:rsidP="00BD35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Решение о перерасчете, приостановления, возобновления и прекращения выплаты доплаты к пенсии оформляется Постановлением Местной </w:t>
      </w:r>
      <w:r w:rsidR="000234D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BD3528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 и в течение 5 (пяти) рабочих дней после принятия направляется в Городской центр вместе с личным делом заявителя. Также в течение 5 (пяти) рабочих дней о принятом решении информируется заявитель.</w:t>
      </w:r>
    </w:p>
    <w:p w:rsidR="00F91D98" w:rsidRDefault="00F91D98"/>
    <w:sectPr w:rsidR="00F91D98" w:rsidSect="00743B4D">
      <w:headerReference w:type="default" r:id="rId8"/>
      <w:pgSz w:w="11906" w:h="16838"/>
      <w:pgMar w:top="284" w:right="424" w:bottom="709" w:left="1276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4309" w:rsidRDefault="00AA4D1D">
      <w:pPr>
        <w:spacing w:after="0" w:line="240" w:lineRule="auto"/>
      </w:pPr>
      <w:r>
        <w:separator/>
      </w:r>
    </w:p>
  </w:endnote>
  <w:endnote w:type="continuationSeparator" w:id="0">
    <w:p w:rsidR="00014309" w:rsidRDefault="00AA4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4309" w:rsidRDefault="00AA4D1D">
      <w:pPr>
        <w:spacing w:after="0" w:line="240" w:lineRule="auto"/>
      </w:pPr>
      <w:r>
        <w:separator/>
      </w:r>
    </w:p>
  </w:footnote>
  <w:footnote w:type="continuationSeparator" w:id="0">
    <w:p w:rsidR="00014309" w:rsidRDefault="00AA4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960" w:rsidRDefault="00BD352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A031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1431"/>
    <w:multiLevelType w:val="multilevel"/>
    <w:tmpl w:val="7950831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900" w:hanging="36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260" w:hanging="720"/>
      </w:pPr>
    </w:lvl>
    <w:lvl w:ilvl="4">
      <w:start w:val="1"/>
      <w:numFmt w:val="decimal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620" w:hanging="1080"/>
      </w:pPr>
    </w:lvl>
    <w:lvl w:ilvl="6">
      <w:start w:val="1"/>
      <w:numFmt w:val="decimal"/>
      <w:isLgl/>
      <w:lvlText w:val="%1.%2.%3.%4.%5.%6.%7."/>
      <w:lvlJc w:val="left"/>
      <w:pPr>
        <w:ind w:left="1980" w:hanging="1440"/>
      </w:p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</w:lvl>
  </w:abstractNum>
  <w:abstractNum w:abstractNumId="1">
    <w:nsid w:val="1A707371"/>
    <w:multiLevelType w:val="hybridMultilevel"/>
    <w:tmpl w:val="33940792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05633A"/>
    <w:multiLevelType w:val="hybridMultilevel"/>
    <w:tmpl w:val="1936B46E"/>
    <w:lvl w:ilvl="0" w:tplc="8E76C55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2803E59"/>
    <w:multiLevelType w:val="hybridMultilevel"/>
    <w:tmpl w:val="27B8169E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28"/>
    <w:rsid w:val="00014309"/>
    <w:rsid w:val="000234D6"/>
    <w:rsid w:val="003B74A4"/>
    <w:rsid w:val="00743B4D"/>
    <w:rsid w:val="008A683C"/>
    <w:rsid w:val="00AA0314"/>
    <w:rsid w:val="00AA4D1D"/>
    <w:rsid w:val="00BA0C24"/>
    <w:rsid w:val="00BD3528"/>
    <w:rsid w:val="00C30446"/>
    <w:rsid w:val="00E65800"/>
    <w:rsid w:val="00F60A9D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35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D35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D35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D35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2061</Words>
  <Characters>11752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10</cp:revision>
  <dcterms:created xsi:type="dcterms:W3CDTF">2018-04-10T07:32:00Z</dcterms:created>
  <dcterms:modified xsi:type="dcterms:W3CDTF">2018-04-10T08:09:00Z</dcterms:modified>
</cp:coreProperties>
</file>