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450B" w:rsidRDefault="008B450B" w:rsidP="007E179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B450B" w:rsidRDefault="008B450B" w:rsidP="007E179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B450B" w:rsidRDefault="008B450B" w:rsidP="007E179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C32E3" w:rsidRPr="007E179E" w:rsidRDefault="002836FF" w:rsidP="007E179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E179E">
        <w:rPr>
          <w:rFonts w:ascii="Times New Roman" w:hAnsi="Times New Roman" w:cs="Times New Roman"/>
          <w:b/>
          <w:sz w:val="24"/>
          <w:szCs w:val="24"/>
        </w:rPr>
        <w:t>ЭЛЕКТРОННАЯ ПРИЁМНАЯ</w:t>
      </w:r>
    </w:p>
    <w:p w:rsidR="002836FF" w:rsidRPr="007E179E" w:rsidRDefault="002836FF" w:rsidP="007E179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836FF" w:rsidRPr="007E179E" w:rsidRDefault="002836FF" w:rsidP="007E179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E179E">
        <w:rPr>
          <w:rFonts w:ascii="Times New Roman" w:hAnsi="Times New Roman" w:cs="Times New Roman"/>
          <w:b/>
          <w:sz w:val="24"/>
          <w:szCs w:val="24"/>
        </w:rPr>
        <w:t>Специальная линия «Нет коррупции!»</w:t>
      </w:r>
    </w:p>
    <w:p w:rsidR="002836FF" w:rsidRPr="002836FF" w:rsidRDefault="002836FF" w:rsidP="002836F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836FF" w:rsidRPr="007E179E" w:rsidRDefault="002836FF" w:rsidP="002836F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7E179E">
        <w:rPr>
          <w:rFonts w:ascii="Times New Roman" w:hAnsi="Times New Roman" w:cs="Times New Roman"/>
          <w:b/>
          <w:sz w:val="24"/>
          <w:szCs w:val="24"/>
        </w:rPr>
        <w:t>В соответствии со ст. 1 Федерального закона «О противодействии коррупции» коррупция – это:</w:t>
      </w:r>
    </w:p>
    <w:p w:rsidR="002836FF" w:rsidRPr="007E179E" w:rsidRDefault="002836FF" w:rsidP="002836FF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836FF" w:rsidRDefault="002836FF" w:rsidP="002836FF">
      <w:pPr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7E179E">
        <w:rPr>
          <w:rFonts w:ascii="Times New Roman" w:hAnsi="Times New Roman" w:cs="Times New Roman"/>
          <w:b/>
          <w:sz w:val="24"/>
          <w:szCs w:val="24"/>
        </w:rPr>
        <w:t>а) злоупотребление служебным положением, дача взятки, получение взятки, злоупотребление полномочиями, коммерческий подкуп либо иное незаконное использование физическим лицом своего должностного положения вопреки законным интересам общества и государства в целях получения выгоды в виде денег, ценностей, иного имущества или услуг имущественного характера, иных имущественных прав для себя или для третьих лиц либо незаконное предоставление такой выгоды указанному л</w:t>
      </w:r>
      <w:r w:rsidR="008B450B">
        <w:rPr>
          <w:rFonts w:ascii="Times New Roman" w:hAnsi="Times New Roman" w:cs="Times New Roman"/>
          <w:b/>
          <w:sz w:val="24"/>
          <w:szCs w:val="24"/>
        </w:rPr>
        <w:t>ицу другими физическими лицами;</w:t>
      </w:r>
      <w:proofErr w:type="gramEnd"/>
    </w:p>
    <w:p w:rsidR="008B450B" w:rsidRPr="007E179E" w:rsidRDefault="008B450B" w:rsidP="002836FF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836FF" w:rsidRPr="007E179E" w:rsidRDefault="002836FF" w:rsidP="002836F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7E179E">
        <w:rPr>
          <w:rFonts w:ascii="Times New Roman" w:hAnsi="Times New Roman" w:cs="Times New Roman"/>
          <w:b/>
          <w:sz w:val="24"/>
          <w:szCs w:val="24"/>
        </w:rPr>
        <w:t>б) совершение деяний, указанных в п. «а», от имени или в интересах юридического лица</w:t>
      </w:r>
    </w:p>
    <w:p w:rsidR="002836FF" w:rsidRDefault="002836FF" w:rsidP="002836F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7E179E">
        <w:rPr>
          <w:rFonts w:ascii="Times New Roman" w:hAnsi="Times New Roman" w:cs="Times New Roman"/>
          <w:b/>
          <w:sz w:val="24"/>
          <w:szCs w:val="24"/>
        </w:rPr>
        <w:t>«Нет коррупции!» - специальная линия, состоящая из электронного почтового ящика</w:t>
      </w:r>
      <w:r w:rsidR="008B450B">
        <w:rPr>
          <w:rFonts w:ascii="Times New Roman" w:hAnsi="Times New Roman" w:cs="Times New Roman"/>
          <w:b/>
          <w:sz w:val="24"/>
          <w:szCs w:val="24"/>
        </w:rPr>
        <w:t xml:space="preserve"> и выделенной телефонной линии.</w:t>
      </w:r>
    </w:p>
    <w:p w:rsidR="008B450B" w:rsidRPr="007E179E" w:rsidRDefault="008B450B" w:rsidP="002836FF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836FF" w:rsidRPr="007E179E" w:rsidRDefault="002836FF" w:rsidP="002836F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7E179E">
        <w:rPr>
          <w:rFonts w:ascii="Times New Roman" w:hAnsi="Times New Roman" w:cs="Times New Roman"/>
          <w:b/>
          <w:sz w:val="24"/>
          <w:szCs w:val="24"/>
        </w:rPr>
        <w:t>Прежде чем направить обращение, пожалуйста, ознакомьтесь с ВАЖНОЙ ИНФОРМАЦИЕЙ!</w:t>
      </w:r>
    </w:p>
    <w:p w:rsidR="002836FF" w:rsidRPr="002836FF" w:rsidRDefault="002836FF" w:rsidP="002836F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836FF" w:rsidRPr="007E179E" w:rsidRDefault="002836FF" w:rsidP="002836F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836FF">
        <w:rPr>
          <w:rFonts w:ascii="Times New Roman" w:hAnsi="Times New Roman" w:cs="Times New Roman"/>
          <w:sz w:val="24"/>
          <w:szCs w:val="24"/>
        </w:rPr>
        <w:t xml:space="preserve">Специальная линия предназначена для направления гражданами информации </w:t>
      </w:r>
      <w:r w:rsidRPr="007E179E">
        <w:rPr>
          <w:rFonts w:ascii="Times New Roman" w:hAnsi="Times New Roman" w:cs="Times New Roman"/>
          <w:b/>
          <w:sz w:val="24"/>
          <w:szCs w:val="24"/>
        </w:rPr>
        <w:t>о конкретных фактах коррупции.</w:t>
      </w:r>
    </w:p>
    <w:p w:rsidR="002836FF" w:rsidRPr="002836FF" w:rsidRDefault="002836FF" w:rsidP="002836F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836FF" w:rsidRPr="002836FF" w:rsidRDefault="002836FF" w:rsidP="002836FF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836FF">
        <w:rPr>
          <w:rFonts w:ascii="Times New Roman" w:hAnsi="Times New Roman" w:cs="Times New Roman"/>
          <w:sz w:val="24"/>
          <w:szCs w:val="24"/>
        </w:rPr>
        <w:t>На специальную линию также можно сообщать информацию о неисполнении (недобросовестном исполнении) служебных обязанностей государственными и муниципальными служащими, работниками государственных (муниципальных) учреждений и предприятий, нарушениях требований к служебному поведению и случаях конфликта интересов, превышении служебных (должностных) полномочий, нарушениях прав, свобод и законных интересов граждан и организаций, фактах вымогательства со стороны должностных лиц, необоснованных запретах и ограничениях.</w:t>
      </w:r>
      <w:proofErr w:type="gramEnd"/>
    </w:p>
    <w:p w:rsidR="002836FF" w:rsidRPr="002836FF" w:rsidRDefault="002836FF" w:rsidP="002836F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836FF" w:rsidRPr="002836FF" w:rsidRDefault="002836FF" w:rsidP="002836FF">
      <w:pPr>
        <w:jc w:val="both"/>
        <w:rPr>
          <w:rFonts w:ascii="Times New Roman" w:hAnsi="Times New Roman" w:cs="Times New Roman"/>
          <w:sz w:val="24"/>
          <w:szCs w:val="24"/>
        </w:rPr>
      </w:pPr>
      <w:r w:rsidRPr="002836FF">
        <w:rPr>
          <w:rFonts w:ascii="Times New Roman" w:hAnsi="Times New Roman" w:cs="Times New Roman"/>
          <w:sz w:val="24"/>
          <w:szCs w:val="24"/>
        </w:rPr>
        <w:t>О прочих правонарушениях Вы можете сообщить непосредственно в исполнительные органы государственной власти Санкт-Петербурга</w:t>
      </w:r>
      <w:proofErr w:type="gramStart"/>
      <w:r w:rsidRPr="002836FF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2836FF">
        <w:rPr>
          <w:rFonts w:ascii="Times New Roman" w:hAnsi="Times New Roman" w:cs="Times New Roman"/>
          <w:sz w:val="24"/>
          <w:szCs w:val="24"/>
        </w:rPr>
        <w:t xml:space="preserve"> в том числе в администрации районов Санкт-Петербурга , в рамках их компетенции или в правоохранительные органы.</w:t>
      </w:r>
    </w:p>
    <w:p w:rsidR="002836FF" w:rsidRPr="002836FF" w:rsidRDefault="002836FF" w:rsidP="002836F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836FF" w:rsidRPr="002836FF" w:rsidRDefault="002836FF" w:rsidP="002836FF">
      <w:pPr>
        <w:jc w:val="both"/>
        <w:rPr>
          <w:rFonts w:ascii="Times New Roman" w:hAnsi="Times New Roman" w:cs="Times New Roman"/>
          <w:sz w:val="24"/>
          <w:szCs w:val="24"/>
        </w:rPr>
      </w:pPr>
      <w:r w:rsidRPr="002836FF">
        <w:rPr>
          <w:rFonts w:ascii="Times New Roman" w:hAnsi="Times New Roman" w:cs="Times New Roman"/>
          <w:sz w:val="24"/>
          <w:szCs w:val="24"/>
        </w:rPr>
        <w:t>Обращения, содержащие вопросы, решение которых не входит в компетенцию Комитета по вопросам законности, правопорядка и безопасности, направляются для дальнейшего рассмотрения в соответствующий орган или соответствующему должностному лицу, в компетенцию которых входит решение поставленных в обращении вопросов, с последующим уведомлением гражданина о переадресации обращения.</w:t>
      </w:r>
    </w:p>
    <w:p w:rsidR="002836FF" w:rsidRPr="002836FF" w:rsidRDefault="002836FF" w:rsidP="002836F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836FF" w:rsidRPr="002836FF" w:rsidRDefault="002836FF" w:rsidP="002836FF">
      <w:pPr>
        <w:jc w:val="both"/>
        <w:rPr>
          <w:rFonts w:ascii="Times New Roman" w:hAnsi="Times New Roman" w:cs="Times New Roman"/>
          <w:sz w:val="24"/>
          <w:szCs w:val="24"/>
        </w:rPr>
      </w:pPr>
      <w:r w:rsidRPr="002836FF">
        <w:rPr>
          <w:rFonts w:ascii="Times New Roman" w:hAnsi="Times New Roman" w:cs="Times New Roman"/>
          <w:sz w:val="24"/>
          <w:szCs w:val="24"/>
        </w:rPr>
        <w:t>Информации, поступившей на линию «Нет коррупции!», обеспечивается конфиденциальный характер. Не является разглашением сведений, содержащихся в обращении, направление обращения в государственный орган, орган местного самоуправления или должностному лицу, в компетенцию которых входит решение поставленных в обращении вопросов.</w:t>
      </w:r>
    </w:p>
    <w:p w:rsidR="002836FF" w:rsidRPr="002836FF" w:rsidRDefault="002836FF" w:rsidP="002836F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836FF" w:rsidRPr="002836FF" w:rsidRDefault="002836FF" w:rsidP="002836FF">
      <w:pPr>
        <w:jc w:val="both"/>
        <w:rPr>
          <w:rFonts w:ascii="Times New Roman" w:hAnsi="Times New Roman" w:cs="Times New Roman"/>
          <w:sz w:val="24"/>
          <w:szCs w:val="24"/>
        </w:rPr>
      </w:pPr>
      <w:r w:rsidRPr="002836FF">
        <w:rPr>
          <w:rFonts w:ascii="Times New Roman" w:hAnsi="Times New Roman" w:cs="Times New Roman"/>
          <w:sz w:val="24"/>
          <w:szCs w:val="24"/>
        </w:rPr>
        <w:t>Обращения, содержащие оскорбления, угрозы и нецензурные выражения, не рассматриваются.</w:t>
      </w:r>
    </w:p>
    <w:p w:rsidR="002836FF" w:rsidRPr="002836FF" w:rsidRDefault="002836FF" w:rsidP="002836F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836FF" w:rsidRPr="007E179E" w:rsidRDefault="002836FF" w:rsidP="002836F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7E179E">
        <w:rPr>
          <w:rFonts w:ascii="Times New Roman" w:hAnsi="Times New Roman" w:cs="Times New Roman"/>
          <w:b/>
          <w:sz w:val="24"/>
          <w:szCs w:val="24"/>
        </w:rPr>
        <w:t>Поступившие сообщения рассматриваются в соответствии с действующим законодательством о порядке рассмотрения обращений граждан Российской Федерации.</w:t>
      </w:r>
    </w:p>
    <w:p w:rsidR="008B450B" w:rsidRDefault="008B450B" w:rsidP="002836FF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B450B" w:rsidRDefault="008B450B" w:rsidP="002836FF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B450B" w:rsidRDefault="008B450B" w:rsidP="002836FF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836FF" w:rsidRPr="007E179E" w:rsidRDefault="002836FF" w:rsidP="002836FF">
      <w:pPr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7E179E">
        <w:rPr>
          <w:rFonts w:ascii="Times New Roman" w:hAnsi="Times New Roman" w:cs="Times New Roman"/>
          <w:b/>
          <w:sz w:val="24"/>
          <w:szCs w:val="24"/>
        </w:rPr>
        <w:t>Сотрудники Комитета по вопросам законности, правопорядка и безопасности, уполномоченные рассматривать обращения, не обязаны вступать в переписку с заявителями, в том числе по электронной почте, а также вести телефонные переговоры с заявителями в целях уточнения данных и сведений (фактов), содержащихся в обращениях, за исключением случаев, когда решение вопросов, поставленных в обращениях, непосредственно относится к компетенции Комитета.</w:t>
      </w:r>
      <w:proofErr w:type="gramEnd"/>
    </w:p>
    <w:p w:rsidR="007E179E" w:rsidRDefault="007E179E" w:rsidP="002836FF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836FF" w:rsidRPr="007E179E" w:rsidRDefault="002836FF" w:rsidP="007E179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E179E">
        <w:rPr>
          <w:rFonts w:ascii="Times New Roman" w:hAnsi="Times New Roman" w:cs="Times New Roman"/>
          <w:b/>
          <w:sz w:val="24"/>
          <w:szCs w:val="24"/>
        </w:rPr>
        <w:t>ЭЛЕКТРОННЫЙ ПОЧТОВЫЙ ЯЩИК «НЕТ КОРРУПЦИИ!»</w:t>
      </w:r>
    </w:p>
    <w:p w:rsidR="002836FF" w:rsidRPr="002836FF" w:rsidRDefault="002836FF" w:rsidP="002836F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836FF" w:rsidRPr="002836FF" w:rsidRDefault="002836FF" w:rsidP="002836FF">
      <w:pPr>
        <w:jc w:val="both"/>
        <w:rPr>
          <w:rFonts w:ascii="Times New Roman" w:hAnsi="Times New Roman" w:cs="Times New Roman"/>
          <w:sz w:val="24"/>
          <w:szCs w:val="24"/>
        </w:rPr>
      </w:pPr>
      <w:r w:rsidRPr="002836FF">
        <w:rPr>
          <w:rFonts w:ascii="Times New Roman" w:hAnsi="Times New Roman" w:cs="Times New Roman"/>
          <w:sz w:val="24"/>
          <w:szCs w:val="24"/>
        </w:rPr>
        <w:t xml:space="preserve">Все сообщения, поступившие на электронный почтовый ящик, рассматриваются в порядке, установленном Федеральным законом от 2 мая 2006 года № 59-ФЗ </w:t>
      </w:r>
      <w:r w:rsidRPr="007E179E">
        <w:rPr>
          <w:rFonts w:ascii="Times New Roman" w:hAnsi="Times New Roman" w:cs="Times New Roman"/>
          <w:b/>
          <w:sz w:val="24"/>
          <w:szCs w:val="24"/>
        </w:rPr>
        <w:t>«О порядке рассмотрения обращений граждан Российской Федерации»</w:t>
      </w:r>
      <w:r w:rsidRPr="002836FF">
        <w:rPr>
          <w:rFonts w:ascii="Times New Roman" w:hAnsi="Times New Roman" w:cs="Times New Roman"/>
          <w:sz w:val="24"/>
          <w:szCs w:val="24"/>
        </w:rPr>
        <w:t>.</w:t>
      </w:r>
    </w:p>
    <w:p w:rsidR="002836FF" w:rsidRPr="002836FF" w:rsidRDefault="002836FF" w:rsidP="002836F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836FF" w:rsidRPr="002836FF" w:rsidRDefault="002836FF" w:rsidP="002836FF">
      <w:pPr>
        <w:jc w:val="both"/>
        <w:rPr>
          <w:rFonts w:ascii="Times New Roman" w:hAnsi="Times New Roman" w:cs="Times New Roman"/>
          <w:sz w:val="24"/>
          <w:szCs w:val="24"/>
        </w:rPr>
      </w:pPr>
      <w:r w:rsidRPr="007E179E">
        <w:rPr>
          <w:rFonts w:ascii="Times New Roman" w:hAnsi="Times New Roman" w:cs="Times New Roman"/>
          <w:b/>
          <w:sz w:val="24"/>
          <w:szCs w:val="24"/>
        </w:rPr>
        <w:t>Обращаем Ваше внимание</w:t>
      </w:r>
      <w:r w:rsidRPr="002836FF">
        <w:rPr>
          <w:rFonts w:ascii="Times New Roman" w:hAnsi="Times New Roman" w:cs="Times New Roman"/>
          <w:sz w:val="24"/>
          <w:szCs w:val="24"/>
        </w:rPr>
        <w:t>, что в соответствии с частью 3 статьи 7, частью 4 статьи 10 и частью 1 статьи 11 Федерального закона «О порядке рассмотрения обращения граждан Российской Федерации»:</w:t>
      </w:r>
    </w:p>
    <w:p w:rsidR="002836FF" w:rsidRPr="002836FF" w:rsidRDefault="002836FF" w:rsidP="002836F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836FF" w:rsidRPr="002836FF" w:rsidRDefault="002836FF" w:rsidP="002836FF">
      <w:pPr>
        <w:jc w:val="both"/>
        <w:rPr>
          <w:rFonts w:ascii="Times New Roman" w:hAnsi="Times New Roman" w:cs="Times New Roman"/>
          <w:sz w:val="24"/>
          <w:szCs w:val="24"/>
        </w:rPr>
      </w:pPr>
      <w:r w:rsidRPr="002836FF">
        <w:rPr>
          <w:rFonts w:ascii="Times New Roman" w:hAnsi="Times New Roman" w:cs="Times New Roman"/>
          <w:sz w:val="24"/>
          <w:szCs w:val="24"/>
        </w:rPr>
        <w:t>- обращение, поступившее в форме электронного документа, принимается к рассмотрению, только если оно содержит фамилию, имя, отчество (при наличии) гражданина, направившего обращение, адрес электронной почты, если ответ должен быть направлен в форме электронного документа, и почтовый адрес, если ответ должен быть направлен в письменной форме;</w:t>
      </w:r>
    </w:p>
    <w:p w:rsidR="002836FF" w:rsidRPr="002836FF" w:rsidRDefault="002836FF" w:rsidP="002836F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836FF" w:rsidRPr="002836FF" w:rsidRDefault="002836FF" w:rsidP="002836FF">
      <w:pPr>
        <w:jc w:val="both"/>
        <w:rPr>
          <w:rFonts w:ascii="Times New Roman" w:hAnsi="Times New Roman" w:cs="Times New Roman"/>
          <w:sz w:val="24"/>
          <w:szCs w:val="24"/>
        </w:rPr>
      </w:pPr>
      <w:r w:rsidRPr="002836FF">
        <w:rPr>
          <w:rFonts w:ascii="Times New Roman" w:hAnsi="Times New Roman" w:cs="Times New Roman"/>
          <w:sz w:val="24"/>
          <w:szCs w:val="24"/>
        </w:rPr>
        <w:t>- ответ на обращение, поступившее в форме электронного документа, направляется в форме электронного документа по адресу электронной почты, указанному в обращении, или в письменной форме по почтовому адресу, указанному в обращении;</w:t>
      </w:r>
    </w:p>
    <w:p w:rsidR="002836FF" w:rsidRPr="002836FF" w:rsidRDefault="002836FF" w:rsidP="002836F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836FF" w:rsidRPr="002836FF" w:rsidRDefault="002836FF" w:rsidP="002836FF">
      <w:pPr>
        <w:jc w:val="both"/>
        <w:rPr>
          <w:rFonts w:ascii="Times New Roman" w:hAnsi="Times New Roman" w:cs="Times New Roman"/>
          <w:sz w:val="24"/>
          <w:szCs w:val="24"/>
        </w:rPr>
      </w:pPr>
      <w:r w:rsidRPr="002836FF">
        <w:rPr>
          <w:rFonts w:ascii="Times New Roman" w:hAnsi="Times New Roman" w:cs="Times New Roman"/>
          <w:sz w:val="24"/>
          <w:szCs w:val="24"/>
        </w:rPr>
        <w:t>- в случае</w:t>
      </w:r>
      <w:proofErr w:type="gramStart"/>
      <w:r w:rsidRPr="002836FF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2836FF">
        <w:rPr>
          <w:rFonts w:ascii="Times New Roman" w:hAnsi="Times New Roman" w:cs="Times New Roman"/>
          <w:sz w:val="24"/>
          <w:szCs w:val="24"/>
        </w:rPr>
        <w:t xml:space="preserve"> если в обращении не указаны фамилия заявителя и почтовый либо электронный адрес для направления ответа, но в указанном обращении содержатся сведения о подготавливаемом, совершаемом или совершенном противоправном деянии, а также о лице, его подготавливающем, совершающем или совершившем, обращение направляется для рассмотрения в государственный орган в соответствии с его компетенцией, при этом письменный ответ на обращение не дается.</w:t>
      </w:r>
    </w:p>
    <w:p w:rsidR="007E179E" w:rsidRDefault="007E179E" w:rsidP="002836FF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836FF" w:rsidRPr="007E179E" w:rsidRDefault="002836FF" w:rsidP="002836F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7E179E">
        <w:rPr>
          <w:rFonts w:ascii="Times New Roman" w:hAnsi="Times New Roman" w:cs="Times New Roman"/>
          <w:b/>
          <w:sz w:val="24"/>
          <w:szCs w:val="24"/>
        </w:rPr>
        <w:t>Для подачи обращений в текстовом режиме на специальную линию "Нет коррупции!" Комитета по вопросам законности, правопорядка и безопасности нажмите на кнопку входа:</w:t>
      </w:r>
    </w:p>
    <w:p w:rsidR="002836FF" w:rsidRDefault="002836FF" w:rsidP="002836F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836FF" w:rsidRDefault="002836FF" w:rsidP="007E179E">
      <w:p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0FF671B5" wp14:editId="271C47FF">
            <wp:extent cx="5953125" cy="1428750"/>
            <wp:effectExtent l="0" t="0" r="9525" b="0"/>
            <wp:docPr id="1" name="Рисунок 1" descr="Специальная линия &quot;Нет коррупции!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Специальная линия &quot;Нет коррупции!&quot;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3125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179E" w:rsidRDefault="007E179E" w:rsidP="007E179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836FF" w:rsidRPr="007E179E" w:rsidRDefault="002836FF" w:rsidP="007E179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E179E">
        <w:rPr>
          <w:rFonts w:ascii="Times New Roman" w:hAnsi="Times New Roman" w:cs="Times New Roman"/>
          <w:b/>
          <w:sz w:val="24"/>
          <w:szCs w:val="24"/>
        </w:rPr>
        <w:t>СПЕЦИАЛЬНО ВЫДЕЛЕННАЯ ТЕЛЕФОННАЯ ЛИНИЯ «НЕТ КОРРУПЦИИ!»</w:t>
      </w:r>
    </w:p>
    <w:p w:rsidR="002836FF" w:rsidRPr="007E179E" w:rsidRDefault="002836FF" w:rsidP="007E179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E179E">
        <w:rPr>
          <w:rFonts w:ascii="Times New Roman" w:hAnsi="Times New Roman" w:cs="Times New Roman"/>
          <w:b/>
          <w:sz w:val="24"/>
          <w:szCs w:val="24"/>
        </w:rPr>
        <w:t>ТЕЛ.: 576-77-65</w:t>
      </w:r>
    </w:p>
    <w:p w:rsidR="002836FF" w:rsidRPr="007E179E" w:rsidRDefault="002836FF" w:rsidP="007E179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836FF" w:rsidRPr="007E179E" w:rsidRDefault="002836FF" w:rsidP="007E179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E179E">
        <w:rPr>
          <w:rFonts w:ascii="Times New Roman" w:hAnsi="Times New Roman" w:cs="Times New Roman"/>
          <w:b/>
          <w:sz w:val="24"/>
          <w:szCs w:val="24"/>
        </w:rPr>
        <w:t>Телефонная линия функционирует в режиме автоответчика с 9-00 до 18-00 по рабочим дням.</w:t>
      </w:r>
    </w:p>
    <w:p w:rsidR="002836FF" w:rsidRPr="002836FF" w:rsidRDefault="002836FF" w:rsidP="002836FF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2836FF">
        <w:rPr>
          <w:rFonts w:ascii="Times New Roman" w:hAnsi="Times New Roman" w:cs="Times New Roman"/>
          <w:sz w:val="24"/>
          <w:szCs w:val="24"/>
        </w:rPr>
        <w:t>Продолжительность сообщения – до 8 минут.</w:t>
      </w:r>
    </w:p>
    <w:p w:rsidR="002836FF" w:rsidRPr="002836FF" w:rsidRDefault="002836FF" w:rsidP="002836F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836FF" w:rsidRPr="002836FF" w:rsidRDefault="002836FF" w:rsidP="002836FF">
      <w:pPr>
        <w:jc w:val="both"/>
        <w:rPr>
          <w:rFonts w:ascii="Times New Roman" w:hAnsi="Times New Roman" w:cs="Times New Roman"/>
          <w:sz w:val="24"/>
          <w:szCs w:val="24"/>
        </w:rPr>
      </w:pPr>
      <w:r w:rsidRPr="002836FF">
        <w:rPr>
          <w:rFonts w:ascii="Times New Roman" w:hAnsi="Times New Roman" w:cs="Times New Roman"/>
          <w:sz w:val="24"/>
          <w:szCs w:val="24"/>
        </w:rPr>
        <w:t>Данная линия не является «телефоном доверия» и предназначена только для приема сообщений, содержащих факты коррупционных проявлений согласно определению коррупции.</w:t>
      </w:r>
    </w:p>
    <w:p w:rsidR="002836FF" w:rsidRPr="002836FF" w:rsidRDefault="002836FF" w:rsidP="002836F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836FF" w:rsidRPr="002836FF" w:rsidRDefault="002836FF" w:rsidP="002836FF">
      <w:pPr>
        <w:jc w:val="both"/>
        <w:rPr>
          <w:rFonts w:ascii="Times New Roman" w:hAnsi="Times New Roman" w:cs="Times New Roman"/>
          <w:sz w:val="24"/>
          <w:szCs w:val="24"/>
        </w:rPr>
      </w:pPr>
      <w:r w:rsidRPr="002836FF">
        <w:rPr>
          <w:rFonts w:ascii="Times New Roman" w:hAnsi="Times New Roman" w:cs="Times New Roman"/>
          <w:sz w:val="24"/>
          <w:szCs w:val="24"/>
        </w:rPr>
        <w:t>Поступившие сообщения, удовлетворяющие указанным требованиям, обрабатываются и затем рассматриваются в соответствии с Федеральным законом от 2 мая 2006 года № 59-ФЗ «О порядке обращений граждан Российской Федерации».</w:t>
      </w:r>
    </w:p>
    <w:p w:rsidR="002836FF" w:rsidRDefault="002836FF" w:rsidP="002836FF">
      <w:pPr>
        <w:jc w:val="both"/>
        <w:rPr>
          <w:rFonts w:ascii="Times New Roman" w:hAnsi="Times New Roman" w:cs="Times New Roman"/>
          <w:sz w:val="24"/>
          <w:szCs w:val="24"/>
        </w:rPr>
      </w:pPr>
      <w:r w:rsidRPr="002836FF">
        <w:rPr>
          <w:rFonts w:ascii="Times New Roman" w:hAnsi="Times New Roman" w:cs="Times New Roman"/>
          <w:sz w:val="24"/>
          <w:szCs w:val="24"/>
        </w:rPr>
        <w:t>Для подачи обращений граждан по остальным вопросам нажмите на кнопку входа в раздел "Обращения граждан" рубрики "Электронная приёмная" на официальном интернет-сайте Администрации Санкт-Петербурга:</w:t>
      </w:r>
    </w:p>
    <w:p w:rsidR="007E179E" w:rsidRDefault="007E179E" w:rsidP="002836F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836FF" w:rsidRDefault="002836FF" w:rsidP="002836F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836FF" w:rsidRPr="002836FF" w:rsidRDefault="002836FF" w:rsidP="007E179E">
      <w:pPr>
        <w:ind w:left="567" w:hanging="14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27D2EE0D" wp14:editId="5DBAEE44">
            <wp:extent cx="5676900" cy="952500"/>
            <wp:effectExtent l="0" t="0" r="0" b="0"/>
            <wp:docPr id="2" name="Рисунок 2" descr="http://zakon.gov.spb.ru/media/uploads/userfiles/2017/08/29/%D0%AD%D0%BB%D0%B5%D0%BA%D1%82%D1%80%D0%BE%D0%BD%D0%BD%D0%B0%D1%8F_%D0%BF%D1%80%D0%B8%D1%91%D0%BC%D0%BD%D0%B0%D1%8F_X1gR9BW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zakon.gov.spb.ru/media/uploads/userfiles/2017/08/29/%D0%AD%D0%BB%D0%B5%D0%BA%D1%82%D1%80%D0%BE%D0%BD%D0%BD%D0%B0%D1%8F_%D0%BF%D1%80%D0%B8%D1%91%D0%BC%D0%BD%D0%B0%D1%8F_X1gR9BW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69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836FF" w:rsidRPr="002836FF" w:rsidSect="00E23444">
      <w:pgSz w:w="11906" w:h="16838" w:code="9"/>
      <w:pgMar w:top="426" w:right="567" w:bottom="1134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05DD"/>
    <w:rsid w:val="00007E3B"/>
    <w:rsid w:val="0001053D"/>
    <w:rsid w:val="00011B68"/>
    <w:rsid w:val="0002298F"/>
    <w:rsid w:val="00025095"/>
    <w:rsid w:val="00083F31"/>
    <w:rsid w:val="00093078"/>
    <w:rsid w:val="001027E9"/>
    <w:rsid w:val="00103A62"/>
    <w:rsid w:val="001079BE"/>
    <w:rsid w:val="0014127F"/>
    <w:rsid w:val="0014669F"/>
    <w:rsid w:val="00175563"/>
    <w:rsid w:val="001B6C73"/>
    <w:rsid w:val="001C1FC6"/>
    <w:rsid w:val="001C539E"/>
    <w:rsid w:val="001C5660"/>
    <w:rsid w:val="001C6434"/>
    <w:rsid w:val="00214BD2"/>
    <w:rsid w:val="00220B8F"/>
    <w:rsid w:val="00236447"/>
    <w:rsid w:val="002512B8"/>
    <w:rsid w:val="00251322"/>
    <w:rsid w:val="0025370C"/>
    <w:rsid w:val="0026050B"/>
    <w:rsid w:val="002836FF"/>
    <w:rsid w:val="002B7DE2"/>
    <w:rsid w:val="002C515C"/>
    <w:rsid w:val="002C687B"/>
    <w:rsid w:val="002E45D3"/>
    <w:rsid w:val="002F4629"/>
    <w:rsid w:val="00307E96"/>
    <w:rsid w:val="00321D57"/>
    <w:rsid w:val="0038073A"/>
    <w:rsid w:val="00393557"/>
    <w:rsid w:val="003B13C4"/>
    <w:rsid w:val="003D25D5"/>
    <w:rsid w:val="00402C22"/>
    <w:rsid w:val="004C6FC4"/>
    <w:rsid w:val="004D7A8E"/>
    <w:rsid w:val="004F5B9C"/>
    <w:rsid w:val="00505E86"/>
    <w:rsid w:val="0051678F"/>
    <w:rsid w:val="00536B55"/>
    <w:rsid w:val="0059189A"/>
    <w:rsid w:val="005B10BF"/>
    <w:rsid w:val="005D1836"/>
    <w:rsid w:val="00615966"/>
    <w:rsid w:val="0064223E"/>
    <w:rsid w:val="00652128"/>
    <w:rsid w:val="006B4287"/>
    <w:rsid w:val="006B663A"/>
    <w:rsid w:val="006D352B"/>
    <w:rsid w:val="00704625"/>
    <w:rsid w:val="00704B13"/>
    <w:rsid w:val="007209CE"/>
    <w:rsid w:val="0072636C"/>
    <w:rsid w:val="00726517"/>
    <w:rsid w:val="007278A2"/>
    <w:rsid w:val="007321A6"/>
    <w:rsid w:val="0078149A"/>
    <w:rsid w:val="00786099"/>
    <w:rsid w:val="007C78E8"/>
    <w:rsid w:val="007E179E"/>
    <w:rsid w:val="007E4D44"/>
    <w:rsid w:val="008032FB"/>
    <w:rsid w:val="008139FA"/>
    <w:rsid w:val="00813BA0"/>
    <w:rsid w:val="00821901"/>
    <w:rsid w:val="00825F5D"/>
    <w:rsid w:val="0084093F"/>
    <w:rsid w:val="00841022"/>
    <w:rsid w:val="008454A3"/>
    <w:rsid w:val="008461F0"/>
    <w:rsid w:val="0086680E"/>
    <w:rsid w:val="00880F8B"/>
    <w:rsid w:val="008A54DC"/>
    <w:rsid w:val="008A5E76"/>
    <w:rsid w:val="008B1306"/>
    <w:rsid w:val="008B450B"/>
    <w:rsid w:val="008C738D"/>
    <w:rsid w:val="008D2FFC"/>
    <w:rsid w:val="008D76C7"/>
    <w:rsid w:val="008E62A3"/>
    <w:rsid w:val="008F1633"/>
    <w:rsid w:val="009005DD"/>
    <w:rsid w:val="00903E1E"/>
    <w:rsid w:val="00916D8F"/>
    <w:rsid w:val="0094640C"/>
    <w:rsid w:val="00957593"/>
    <w:rsid w:val="009C2155"/>
    <w:rsid w:val="009C58A5"/>
    <w:rsid w:val="009C7E63"/>
    <w:rsid w:val="009D52BD"/>
    <w:rsid w:val="009D6760"/>
    <w:rsid w:val="009D6CAF"/>
    <w:rsid w:val="009E6D7F"/>
    <w:rsid w:val="00A01005"/>
    <w:rsid w:val="00A06076"/>
    <w:rsid w:val="00A10638"/>
    <w:rsid w:val="00A50262"/>
    <w:rsid w:val="00A67681"/>
    <w:rsid w:val="00A94072"/>
    <w:rsid w:val="00AB7E62"/>
    <w:rsid w:val="00AC541D"/>
    <w:rsid w:val="00AF2A90"/>
    <w:rsid w:val="00B02301"/>
    <w:rsid w:val="00B33085"/>
    <w:rsid w:val="00B70016"/>
    <w:rsid w:val="00B721CB"/>
    <w:rsid w:val="00B754DA"/>
    <w:rsid w:val="00B77721"/>
    <w:rsid w:val="00BB07E5"/>
    <w:rsid w:val="00BC2B96"/>
    <w:rsid w:val="00BF1528"/>
    <w:rsid w:val="00C1635E"/>
    <w:rsid w:val="00C33B21"/>
    <w:rsid w:val="00C345F9"/>
    <w:rsid w:val="00C35DA1"/>
    <w:rsid w:val="00C61679"/>
    <w:rsid w:val="00C65648"/>
    <w:rsid w:val="00CA5F1F"/>
    <w:rsid w:val="00CB0A4F"/>
    <w:rsid w:val="00CB160C"/>
    <w:rsid w:val="00CC2E0E"/>
    <w:rsid w:val="00CF7391"/>
    <w:rsid w:val="00D0169F"/>
    <w:rsid w:val="00D17A2F"/>
    <w:rsid w:val="00D36825"/>
    <w:rsid w:val="00D54A75"/>
    <w:rsid w:val="00D82193"/>
    <w:rsid w:val="00D86379"/>
    <w:rsid w:val="00D877BE"/>
    <w:rsid w:val="00D94568"/>
    <w:rsid w:val="00DB609C"/>
    <w:rsid w:val="00DE747A"/>
    <w:rsid w:val="00E0482C"/>
    <w:rsid w:val="00E23444"/>
    <w:rsid w:val="00E369D9"/>
    <w:rsid w:val="00E76BFD"/>
    <w:rsid w:val="00EA6FE9"/>
    <w:rsid w:val="00EA7AC5"/>
    <w:rsid w:val="00EC2AD6"/>
    <w:rsid w:val="00ED3EE9"/>
    <w:rsid w:val="00EF3D95"/>
    <w:rsid w:val="00EF70CA"/>
    <w:rsid w:val="00F0185E"/>
    <w:rsid w:val="00F23876"/>
    <w:rsid w:val="00F4161C"/>
    <w:rsid w:val="00F50C38"/>
    <w:rsid w:val="00FB5718"/>
    <w:rsid w:val="00FC32E3"/>
    <w:rsid w:val="00FE2F0B"/>
    <w:rsid w:val="00FF5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836F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836F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836F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836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835</Words>
  <Characters>4763</Characters>
  <Application>Microsoft Office Word</Application>
  <DocSecurity>0</DocSecurity>
  <Lines>39</Lines>
  <Paragraphs>11</Paragraphs>
  <ScaleCrop>false</ScaleCrop>
  <Company/>
  <LinksUpToDate>false</LinksUpToDate>
  <CharactersWithSpaces>5587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Владимировна Василькова</dc:creator>
  <cp:keywords/>
  <dc:description/>
  <cp:lastModifiedBy>Елена Владимировна Василькова</cp:lastModifiedBy>
  <cp:revision>6</cp:revision>
  <dcterms:created xsi:type="dcterms:W3CDTF">2018-02-28T10:58:00Z</dcterms:created>
  <dcterms:modified xsi:type="dcterms:W3CDTF">2018-02-28T11:08:00Z</dcterms:modified>
</cp:coreProperties>
</file>