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57B2" w:rsidRPr="003157B2" w:rsidRDefault="003157B2" w:rsidP="003157B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157B2">
        <w:rPr>
          <w:rFonts w:ascii="Times New Roman" w:hAnsi="Times New Roman" w:cs="Times New Roman"/>
          <w:b/>
          <w:sz w:val="24"/>
          <w:szCs w:val="24"/>
        </w:rPr>
        <w:t>Прокуратура Выборгского района Санкт-Петербурга информирует: Прокуратурой Выборгского района Санкт-Петербурга проведена проверка исполнения требований законодательства о противодействии коррупции в ООО «</w:t>
      </w:r>
      <w:proofErr w:type="spellStart"/>
      <w:r w:rsidRPr="003157B2">
        <w:rPr>
          <w:rFonts w:ascii="Times New Roman" w:hAnsi="Times New Roman" w:cs="Times New Roman"/>
          <w:b/>
          <w:sz w:val="24"/>
          <w:szCs w:val="24"/>
        </w:rPr>
        <w:t>Принтхакеры</w:t>
      </w:r>
      <w:proofErr w:type="spellEnd"/>
      <w:r w:rsidRPr="003157B2">
        <w:rPr>
          <w:rFonts w:ascii="Times New Roman" w:hAnsi="Times New Roman" w:cs="Times New Roman"/>
          <w:b/>
          <w:sz w:val="24"/>
          <w:szCs w:val="24"/>
        </w:rPr>
        <w:t>»</w:t>
      </w:r>
    </w:p>
    <w:p w:rsidR="003157B2" w:rsidRDefault="003157B2" w:rsidP="00B5754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57545" w:rsidRPr="00B57545" w:rsidRDefault="003157B2" w:rsidP="00B5754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B57545" w:rsidRPr="00B57545">
        <w:rPr>
          <w:rFonts w:ascii="Times New Roman" w:hAnsi="Times New Roman" w:cs="Times New Roman"/>
          <w:sz w:val="24"/>
          <w:szCs w:val="24"/>
        </w:rPr>
        <w:t xml:space="preserve">В ходе проведенной проверки установлено, что обществом принят на работу сотрудник, ранее замещавший должность  государственной гражданской службы – ведущего специалиста </w:t>
      </w:r>
      <w:proofErr w:type="gramStart"/>
      <w:r w:rsidR="00B57545" w:rsidRPr="00B57545">
        <w:rPr>
          <w:rFonts w:ascii="Times New Roman" w:hAnsi="Times New Roman" w:cs="Times New Roman"/>
          <w:sz w:val="24"/>
          <w:szCs w:val="24"/>
        </w:rPr>
        <w:t>отдела обеспечения жизнедеятельности инвалидов Министерства социальной защиты населения Рязанской области</w:t>
      </w:r>
      <w:proofErr w:type="gramEnd"/>
      <w:r w:rsidR="00B57545" w:rsidRPr="00B57545">
        <w:rPr>
          <w:rFonts w:ascii="Times New Roman" w:hAnsi="Times New Roman" w:cs="Times New Roman"/>
          <w:sz w:val="24"/>
          <w:szCs w:val="24"/>
        </w:rPr>
        <w:t>.</w:t>
      </w:r>
    </w:p>
    <w:p w:rsidR="00B57545" w:rsidRPr="00B57545" w:rsidRDefault="00B57545" w:rsidP="00B57545">
      <w:pPr>
        <w:jc w:val="both"/>
        <w:rPr>
          <w:rFonts w:ascii="Times New Roman" w:hAnsi="Times New Roman" w:cs="Times New Roman"/>
          <w:sz w:val="24"/>
          <w:szCs w:val="24"/>
        </w:rPr>
      </w:pPr>
      <w:r w:rsidRPr="00B57545">
        <w:rPr>
          <w:rFonts w:ascii="Times New Roman" w:hAnsi="Times New Roman" w:cs="Times New Roman"/>
          <w:sz w:val="24"/>
          <w:szCs w:val="24"/>
        </w:rPr>
        <w:t>При этом</w:t>
      </w:r>
      <w:proofErr w:type="gramStart"/>
      <w:r w:rsidRPr="00B5754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B57545">
        <w:rPr>
          <w:rFonts w:ascii="Times New Roman" w:hAnsi="Times New Roman" w:cs="Times New Roman"/>
          <w:sz w:val="24"/>
          <w:szCs w:val="24"/>
        </w:rPr>
        <w:t xml:space="preserve"> в нарушение требований ст. 12 Федерального закона от 25.12.2008 №273-ФЗ «О противодействии коррупции», обществом в установленный законом срок не направлено уведомление о принятии на работу указанного сотрудника в Министерство социальной защиты на</w:t>
      </w:r>
      <w:r>
        <w:rPr>
          <w:rFonts w:ascii="Times New Roman" w:hAnsi="Times New Roman" w:cs="Times New Roman"/>
          <w:sz w:val="24"/>
          <w:szCs w:val="24"/>
        </w:rPr>
        <w:t>селения Рязанской области.</w:t>
      </w:r>
    </w:p>
    <w:p w:rsidR="00B57545" w:rsidRPr="00B57545" w:rsidRDefault="00B57545" w:rsidP="00B57545">
      <w:pPr>
        <w:jc w:val="both"/>
        <w:rPr>
          <w:rFonts w:ascii="Times New Roman" w:hAnsi="Times New Roman" w:cs="Times New Roman"/>
          <w:sz w:val="24"/>
          <w:szCs w:val="24"/>
        </w:rPr>
      </w:pPr>
      <w:r w:rsidRPr="00B57545">
        <w:rPr>
          <w:rFonts w:ascii="Times New Roman" w:hAnsi="Times New Roman" w:cs="Times New Roman"/>
          <w:sz w:val="24"/>
          <w:szCs w:val="24"/>
        </w:rPr>
        <w:t>В отношении генерального директора общества и юридического лица про</w:t>
      </w:r>
      <w:bookmarkStart w:id="0" w:name="_GoBack"/>
      <w:bookmarkEnd w:id="0"/>
      <w:r w:rsidRPr="00B57545">
        <w:rPr>
          <w:rFonts w:ascii="Times New Roman" w:hAnsi="Times New Roman" w:cs="Times New Roman"/>
          <w:sz w:val="24"/>
          <w:szCs w:val="24"/>
        </w:rPr>
        <w:t>куратурой района возбуждены дела об административных правонарушениях, предусмотренных ст. 19.29 КоАП РФ (незаконное привлечение к трудовой деятельности либо к выполнению работ или оказанию услуг государственного или муниципального служащего либо бывшего государственного</w:t>
      </w:r>
      <w:r>
        <w:rPr>
          <w:rFonts w:ascii="Times New Roman" w:hAnsi="Times New Roman" w:cs="Times New Roman"/>
          <w:sz w:val="24"/>
          <w:szCs w:val="24"/>
        </w:rPr>
        <w:t xml:space="preserve"> или муниципального служащего).</w:t>
      </w:r>
    </w:p>
    <w:p w:rsidR="00FD5CB6" w:rsidRPr="00B57545" w:rsidRDefault="00B57545" w:rsidP="00B57545">
      <w:pPr>
        <w:jc w:val="both"/>
        <w:rPr>
          <w:rFonts w:ascii="Times New Roman" w:hAnsi="Times New Roman" w:cs="Times New Roman"/>
          <w:sz w:val="24"/>
          <w:szCs w:val="24"/>
        </w:rPr>
      </w:pPr>
      <w:r w:rsidRPr="00B57545">
        <w:rPr>
          <w:rFonts w:ascii="Times New Roman" w:hAnsi="Times New Roman" w:cs="Times New Roman"/>
          <w:sz w:val="24"/>
          <w:szCs w:val="24"/>
        </w:rPr>
        <w:t>31.07.2018 по результатам рассмотрения указанных дел мировым судом должностное лицо привлечено к административной ответственности в виде штрафа в размере 20 000 руб., юридическое лицо – 100 000 руб.</w:t>
      </w:r>
    </w:p>
    <w:sectPr w:rsidR="00FD5CB6" w:rsidRPr="00B575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1180"/>
    <w:rsid w:val="002C1180"/>
    <w:rsid w:val="003157B2"/>
    <w:rsid w:val="00B57545"/>
    <w:rsid w:val="00FD5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201</Words>
  <Characters>1152</Characters>
  <Application>Microsoft Office Word</Application>
  <DocSecurity>0</DocSecurity>
  <Lines>9</Lines>
  <Paragraphs>2</Paragraphs>
  <ScaleCrop>false</ScaleCrop>
  <Company/>
  <LinksUpToDate>false</LinksUpToDate>
  <CharactersWithSpaces>1351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Владимировна Василькова</dc:creator>
  <cp:keywords/>
  <dc:description/>
  <cp:lastModifiedBy>Елена Владимировна Василькова</cp:lastModifiedBy>
  <cp:revision>3</cp:revision>
  <dcterms:created xsi:type="dcterms:W3CDTF">2018-09-13T07:08:00Z</dcterms:created>
  <dcterms:modified xsi:type="dcterms:W3CDTF">2018-09-13T07:09:00Z</dcterms:modified>
</cp:coreProperties>
</file>